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63FA" w14:textId="77777777" w:rsidR="00AA1E3D" w:rsidRDefault="00000000">
      <w:pPr>
        <w:jc w:val="center"/>
        <w:rPr>
          <w:rFonts w:ascii="黑体" w:eastAsia="黑体" w:hAnsi="黑体" w:cs="黑体" w:hint="eastAsia"/>
          <w:b/>
          <w:bCs/>
          <w:sz w:val="56"/>
          <w:szCs w:val="56"/>
        </w:rPr>
      </w:pPr>
      <w:r>
        <w:rPr>
          <w:rFonts w:ascii="黑体" w:eastAsia="黑体" w:hAnsi="黑体" w:cs="黑体" w:hint="eastAsia"/>
          <w:b/>
          <w:bCs/>
          <w:sz w:val="56"/>
          <w:szCs w:val="56"/>
        </w:rPr>
        <w:t>价 格 咨 询 公 告</w:t>
      </w:r>
    </w:p>
    <w:p w14:paraId="228D2809" w14:textId="77777777" w:rsidR="00AA1E3D" w:rsidRDefault="00000000">
      <w:pPr>
        <w:jc w:val="righ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(2026)价询第28号</w:t>
      </w:r>
    </w:p>
    <w:p w14:paraId="4A2A20AE" w14:textId="5BA14080" w:rsidR="00AA1E3D" w:rsidRDefault="00000000">
      <w:pPr>
        <w:spacing w:line="500" w:lineRule="exact"/>
        <w:ind w:firstLineChars="200" w:firstLine="560"/>
        <w:jc w:val="left"/>
        <w:rPr>
          <w:rFonts w:ascii="宋体" w:hAnsi="宋体" w:cs="宋体" w:hint="eastAsia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四平市第一人民医院拟对“普外科</w:t>
      </w:r>
      <w:r w:rsidR="005905B7">
        <w:rPr>
          <w:rFonts w:ascii="宋体" w:hAnsi="宋体" w:cs="宋体" w:hint="eastAsia"/>
          <w:sz w:val="28"/>
          <w:szCs w:val="32"/>
        </w:rPr>
        <w:t>：</w:t>
      </w:r>
      <w:r>
        <w:rPr>
          <w:rFonts w:ascii="宋体" w:hAnsi="宋体" w:cs="宋体" w:hint="eastAsia"/>
          <w:sz w:val="28"/>
          <w:szCs w:val="32"/>
        </w:rPr>
        <w:t>亚低温治疗仪、振动排痰仪、有创监护仪”项目进行采购，为了规范采购行为，招采办对该项目进行公开价格咨询，欢迎有合作意向的报价单位积极参与，望周知！</w:t>
      </w:r>
    </w:p>
    <w:p w14:paraId="1336F92F" w14:textId="77777777" w:rsidR="00AA1E3D" w:rsidRDefault="00000000">
      <w:pPr>
        <w:spacing w:line="500" w:lineRule="exact"/>
        <w:ind w:firstLine="64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/>
          <w:sz w:val="32"/>
          <w:szCs w:val="32"/>
        </w:rPr>
        <w:t>具体安排如下：</w:t>
      </w:r>
    </w:p>
    <w:p w14:paraId="1D39A148" w14:textId="77777777" w:rsidR="00AA1E3D" w:rsidRDefault="00000000">
      <w:pPr>
        <w:spacing w:line="500" w:lineRule="exact"/>
        <w:ind w:firstLine="640"/>
        <w:rPr>
          <w:rFonts w:ascii="宋体" w:hAnsi="宋体" w:cs="宋体" w:hint="eastAsia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提交地点：四平市第一人民医院招采办（办公楼二楼）</w:t>
      </w:r>
    </w:p>
    <w:p w14:paraId="7FC7288B" w14:textId="77777777" w:rsidR="00AA1E3D" w:rsidRDefault="00000000">
      <w:pPr>
        <w:spacing w:line="500" w:lineRule="exact"/>
        <w:ind w:firstLine="640"/>
        <w:rPr>
          <w:rFonts w:ascii="宋体" w:hAnsi="宋体" w:cs="宋体" w:hint="eastAsia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项目概述及要求：</w:t>
      </w:r>
    </w:p>
    <w:p w14:paraId="6CC51080" w14:textId="77777777" w:rsidR="00AA1E3D" w:rsidRDefault="00000000">
      <w:pPr>
        <w:widowControl/>
        <w:spacing w:line="500" w:lineRule="exact"/>
        <w:ind w:leftChars="108" w:left="227" w:firstLine="408"/>
        <w:jc w:val="left"/>
        <w:rPr>
          <w:rFonts w:ascii="宋体" w:hAnsi="宋体" w:cs="宋体" w:hint="eastAsia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具体参数请联系我部，请报价人将最终报价（加盖单位公章）于2026年7月20日下午14时前送至招采办，如有疑问，欢迎随时沟通。</w:t>
      </w:r>
    </w:p>
    <w:p w14:paraId="375A65B2" w14:textId="77777777" w:rsidR="00AA1E3D" w:rsidRDefault="00000000">
      <w:pPr>
        <w:spacing w:line="500" w:lineRule="exact"/>
        <w:ind w:firstLine="640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要求：</w:t>
      </w:r>
    </w:p>
    <w:p w14:paraId="70020534" w14:textId="77777777" w:rsidR="00AA1E3D" w:rsidRDefault="00000000">
      <w:pPr>
        <w:pStyle w:val="1"/>
        <w:numPr>
          <w:ilvl w:val="0"/>
          <w:numId w:val="1"/>
        </w:numPr>
        <w:spacing w:line="500" w:lineRule="exact"/>
        <w:ind w:firstLineChars="0"/>
        <w:rPr>
          <w:rFonts w:ascii="宋体" w:hAnsi="宋体" w:cs="宋体" w:hint="eastAsia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报价人应是具备相关资质的法人单位，且能提供长期合作；</w:t>
      </w:r>
    </w:p>
    <w:p w14:paraId="36A41710" w14:textId="77777777" w:rsidR="00AA1E3D" w:rsidRDefault="00000000">
      <w:pPr>
        <w:pStyle w:val="1"/>
        <w:numPr>
          <w:ilvl w:val="0"/>
          <w:numId w:val="1"/>
        </w:numPr>
        <w:spacing w:line="500" w:lineRule="exact"/>
        <w:ind w:firstLineChars="0"/>
        <w:rPr>
          <w:rFonts w:ascii="宋体" w:hAnsi="宋体" w:cs="宋体" w:hint="eastAsia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报价人应具有良好的商业信誉，能够按时、保质保量地完成此项工作。</w:t>
      </w:r>
    </w:p>
    <w:p w14:paraId="4D8874C7" w14:textId="77777777" w:rsidR="00AA1E3D" w:rsidRDefault="00000000">
      <w:pPr>
        <w:spacing w:line="500" w:lineRule="exact"/>
        <w:ind w:firstLineChars="1300" w:firstLine="416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</w:t>
      </w:r>
    </w:p>
    <w:p w14:paraId="12CD2F0F" w14:textId="77777777" w:rsidR="00AA1E3D" w:rsidRDefault="00000000">
      <w:pPr>
        <w:spacing w:line="500" w:lineRule="exact"/>
        <w:ind w:firstLineChars="1300" w:firstLine="4160"/>
        <w:jc w:val="right"/>
        <w:rPr>
          <w:rFonts w:ascii="宋体" w:hAnsi="宋体" w:cs="宋体" w:hint="eastAsia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联系电话：0434-3519188</w:t>
      </w:r>
    </w:p>
    <w:p w14:paraId="680E1C39" w14:textId="77777777" w:rsidR="00AA1E3D" w:rsidRDefault="00000000">
      <w:pPr>
        <w:spacing w:line="500" w:lineRule="exact"/>
        <w:ind w:firstLineChars="1300" w:firstLine="4160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18843442008           </w:t>
      </w:r>
    </w:p>
    <w:p w14:paraId="29624FEE" w14:textId="77777777" w:rsidR="00AA1E3D" w:rsidRDefault="00000000">
      <w:pPr>
        <w:tabs>
          <w:tab w:val="left" w:pos="5460"/>
        </w:tabs>
        <w:spacing w:line="500" w:lineRule="exact"/>
        <w:ind w:leftChars="704" w:left="5456" w:hangingChars="1243" w:hanging="3978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  联系人 ：王老师</w:t>
      </w:r>
      <w:r>
        <w:rPr>
          <w:rFonts w:ascii="宋体" w:hAnsi="宋体" w:cs="宋体" w:hint="eastAsia"/>
          <w:sz w:val="32"/>
          <w:szCs w:val="32"/>
        </w:rPr>
        <w:br/>
      </w:r>
    </w:p>
    <w:p w14:paraId="09E0F8E3" w14:textId="77777777" w:rsidR="00AA1E3D" w:rsidRDefault="00000000">
      <w:pPr>
        <w:tabs>
          <w:tab w:val="left" w:pos="5460"/>
        </w:tabs>
        <w:spacing w:line="500" w:lineRule="exact"/>
        <w:ind w:leftChars="704" w:left="5456" w:hangingChars="1243" w:hanging="3978"/>
        <w:jc w:val="righ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     2026年7月16日</w:t>
      </w:r>
    </w:p>
    <w:p w14:paraId="402CE445" w14:textId="77777777" w:rsidR="00AA1E3D" w:rsidRDefault="00AA1E3D">
      <w:pPr>
        <w:spacing w:line="500" w:lineRule="exact"/>
        <w:ind w:right="6"/>
        <w:jc w:val="right"/>
        <w:rPr>
          <w:rFonts w:ascii="宋体" w:hAnsi="宋体" w:cs="宋体" w:hint="eastAsia"/>
          <w:sz w:val="28"/>
          <w:szCs w:val="32"/>
        </w:rPr>
      </w:pPr>
    </w:p>
    <w:p w14:paraId="404A30F8" w14:textId="77777777" w:rsidR="00AA1E3D" w:rsidRDefault="00AA1E3D">
      <w:pPr>
        <w:spacing w:line="500" w:lineRule="exact"/>
        <w:ind w:right="6"/>
        <w:jc w:val="center"/>
        <w:rPr>
          <w:rFonts w:ascii="宋体" w:hAnsi="宋体" w:cs="宋体" w:hint="eastAsia"/>
          <w:sz w:val="28"/>
          <w:szCs w:val="32"/>
        </w:rPr>
      </w:pPr>
    </w:p>
    <w:p w14:paraId="70B2373A" w14:textId="42BA2929" w:rsidR="00AA1E3D" w:rsidRDefault="00000000" w:rsidP="00623EF1">
      <w:pPr>
        <w:spacing w:line="500" w:lineRule="exact"/>
        <w:ind w:right="6" w:firstLineChars="300" w:firstLine="840"/>
      </w:pPr>
      <w:r>
        <w:rPr>
          <w:rFonts w:ascii="宋体" w:hAnsi="宋体" w:cs="宋体" w:hint="eastAsia"/>
          <w:sz w:val="28"/>
          <w:szCs w:val="32"/>
        </w:rPr>
        <w:t>注：本公告有效期截止至2026年7月20日下午14时</w:t>
      </w:r>
    </w:p>
    <w:sectPr w:rsidR="00AA1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0475B"/>
    <w:multiLevelType w:val="multilevel"/>
    <w:tmpl w:val="6170475B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26981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E05E2E"/>
    <w:rsid w:val="005905B7"/>
    <w:rsid w:val="00623EF1"/>
    <w:rsid w:val="007952A9"/>
    <w:rsid w:val="00AA1E3D"/>
    <w:rsid w:val="28295770"/>
    <w:rsid w:val="44E0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A084A"/>
  <w15:docId w15:val="{86911C81-53A7-45F6-B86A-42C3C5BE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脾性</dc:creator>
  <cp:lastModifiedBy>HM2128</cp:lastModifiedBy>
  <cp:revision>3</cp:revision>
  <cp:lastPrinted>2026-07-16T03:18:00Z</cp:lastPrinted>
  <dcterms:created xsi:type="dcterms:W3CDTF">2026-07-16T22:23:00Z</dcterms:created>
  <dcterms:modified xsi:type="dcterms:W3CDTF">2026-07-16T22:23:00Z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CAB752F1754F40E68335F98582B1F8BE_11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