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超声科：彩色多普勒超声诊断仪及超声探头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  <w:bookmarkStart w:id="0" w:name="_GoBack"/>
      <w:bookmarkEnd w:id="0"/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18843442008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14时</w:t>
      </w:r>
    </w:p>
    <w:p w14:paraId="244B2C87"/>
    <w:p w14:paraId="7D2800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77133"/>
    <w:rsid w:val="1A37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2025-09-05T06:23:00Z</dcterms:created>
  <dc:creator>北方牛仔</dc:creator>
  <cp:lastModifiedBy>北方牛仔</cp:lastModifiedBy>
  <cp:lastPrinted>2025-09-05T06:26:53Z</cp:lastPrinted>
  <dcterms:modified xsi:type="dcterms:W3CDTF">2025-09-05T07:09:55Z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C888F99C1EA443B6B2DA38B2FEDF41B1_11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