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0" w:afterAutospacing="0" w:line="465" w:lineRule="atLeast"/>
        <w:ind w:right="0" w:rightChars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项目名称：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四平市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第一人民医院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彩色超声诊断系统维保服务采购项目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YNLC—284—20230508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三、中标（成交）信</w:t>
      </w:r>
      <w:r>
        <w:rPr>
          <w:rFonts w:hint="eastAsia" w:ascii="微软雅黑" w:hAnsi="微软雅黑" w:eastAsia="微软雅黑" w:cs="微软雅黑"/>
          <w:sz w:val="28"/>
          <w:szCs w:val="28"/>
        </w:rPr>
        <w:t>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供应商名称：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法库县精开电子产品销售服务中心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四、公告期限：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 w:firstLine="560" w:firstLineChars="20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自本公告发布之日起5个工作日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 w:firstLine="560" w:firstLineChars="2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　　称：四平市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第一人民医院招采办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　址：吉林省四平市铁东区中央东路1728号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 w:firstLine="560" w:firstLineChars="200"/>
        <w:rPr>
          <w:rFonts w:hint="default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联系方式：0434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-3539393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right="0"/>
        <w:rPr>
          <w:rFonts w:hint="eastAsia" w:eastAsia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六、其他补充事宜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 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left="559" w:leftChars="266"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参与投标供应商对中标结果有异议，请在中标公告发出之日起7个工作日内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以书面形式向四平市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第一</w:t>
      </w:r>
      <w:r>
        <w:rPr>
          <w:rFonts w:hint="eastAsia" w:ascii="微软雅黑" w:hAnsi="微软雅黑" w:eastAsia="微软雅黑" w:cs="微软雅黑"/>
          <w:sz w:val="28"/>
          <w:szCs w:val="28"/>
        </w:rPr>
        <w:t>人民医院招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采办</w:t>
      </w:r>
      <w:r>
        <w:rPr>
          <w:rFonts w:hint="eastAsia" w:ascii="微软雅黑" w:hAnsi="微软雅黑" w:eastAsia="微软雅黑" w:cs="微软雅黑"/>
          <w:sz w:val="28"/>
          <w:szCs w:val="28"/>
        </w:rPr>
        <w:t>提出质疑，逾期将不予受理。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65" w:lineRule="atLeast"/>
        <w:ind w:left="559" w:leftChars="266" w:right="0"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1170"/>
        <w:rPr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117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                            　　　　　  　　　四平市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第一</w:t>
      </w:r>
      <w:r>
        <w:rPr>
          <w:rFonts w:hint="eastAsia" w:ascii="微软雅黑" w:hAnsi="微软雅黑" w:eastAsia="微软雅黑" w:cs="微软雅黑"/>
          <w:sz w:val="28"/>
          <w:szCs w:val="28"/>
        </w:rPr>
        <w:t>人民医院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405" w:lineRule="atLeast"/>
        <w:ind w:left="0" w:right="0"/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             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 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2023年6月9日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C2071"/>
    <w:multiLevelType w:val="singleLevel"/>
    <w:tmpl w:val="47DC20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2DA53EE9"/>
    <w:rsid w:val="0A9A74D8"/>
    <w:rsid w:val="103510F8"/>
    <w:rsid w:val="2A8E16D9"/>
    <w:rsid w:val="2DA53EE9"/>
    <w:rsid w:val="794762A8"/>
    <w:rsid w:val="7AB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_GBK" w:eastAsia="方正小标宋_GBK"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276</Characters>
  <Lines>0</Lines>
  <Paragraphs>0</Paragraphs>
  <TotalTime>1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2023-06-09T01:11:00Z</dcterms:created>
  <dc:creator>北方牛仔</dc:creator>
  <cp:lastModifiedBy>北方牛仔</cp:lastModifiedBy>
  <cp:lastPrinted>2023-06-09T02:08:51Z</cp:lastPrinted>
  <dcterms:modified xsi:type="dcterms:W3CDTF">2023-06-09T02:37:41Z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BFEA7062DE2A4261B9396CE7F0FAA197_11</vt:lpwstr>
  </property>
</Properties>
</file>