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DA69" w14:textId="77777777" w:rsidR="00000000" w:rsidRPr="00DC278E" w:rsidRDefault="006E0599" w:rsidP="00A44433">
      <w:pPr>
        <w:pStyle w:val="1"/>
        <w:jc w:val="center"/>
        <w:rPr>
          <w:rFonts w:hint="eastAsia"/>
          <w:shd w:val="clear" w:color="auto" w:fill="FFFFFF"/>
        </w:rPr>
      </w:pPr>
      <w:r w:rsidRPr="00DC278E">
        <w:rPr>
          <w:rFonts w:hint="eastAsia"/>
          <w:shd w:val="clear" w:color="auto" w:fill="FFFFFF"/>
        </w:rPr>
        <w:t>四平市第一人民</w:t>
      </w:r>
      <w:proofErr w:type="gramStart"/>
      <w:r w:rsidRPr="00DC278E">
        <w:rPr>
          <w:rFonts w:hint="eastAsia"/>
          <w:shd w:val="clear" w:color="auto" w:fill="FFFFFF"/>
        </w:rPr>
        <w:t>医院</w:t>
      </w:r>
      <w:r w:rsidRPr="00DC278E">
        <w:rPr>
          <w:rFonts w:hint="eastAsia"/>
          <w:shd w:val="clear" w:color="auto" w:fill="FFFFFF"/>
        </w:rPr>
        <w:t>消防</w:t>
      </w:r>
      <w:proofErr w:type="gramEnd"/>
      <w:r w:rsidRPr="00DC278E">
        <w:rPr>
          <w:rFonts w:hint="eastAsia"/>
          <w:shd w:val="clear" w:color="auto" w:fill="FFFFFF"/>
        </w:rPr>
        <w:t>控制室火灾报警控制柜采购公告</w:t>
      </w:r>
    </w:p>
    <w:p w14:paraId="180AF76D" w14:textId="77777777" w:rsidR="00A44433" w:rsidRPr="00DC278E" w:rsidRDefault="006E0599">
      <w:pPr>
        <w:pStyle w:val="a3"/>
        <w:widowControl/>
        <w:shd w:val="clear" w:color="auto" w:fill="FFFFFF"/>
        <w:spacing w:before="0" w:beforeAutospacing="0" w:after="150" w:afterAutospacing="0" w:line="630" w:lineRule="atLeast"/>
        <w:ind w:firstLineChars="200" w:firstLine="482"/>
        <w:jc w:val="both"/>
        <w:rPr>
          <w:rFonts w:ascii="宋体" w:hAnsi="宋体" w:cs="微软雅黑"/>
          <w:shd w:val="clear" w:color="auto" w:fill="FFFFFF"/>
        </w:rPr>
      </w:pPr>
      <w:r w:rsidRPr="00DC278E">
        <w:rPr>
          <w:rFonts w:ascii="宋体" w:hAnsi="宋体" w:cs="微软雅黑" w:hint="eastAsia"/>
          <w:b/>
          <w:bCs/>
          <w:shd w:val="clear" w:color="auto" w:fill="FFFFFF"/>
        </w:rPr>
        <w:t>一、采购项目名称</w:t>
      </w:r>
    </w:p>
    <w:p w14:paraId="00AE25CE" w14:textId="77777777" w:rsidR="00A44433" w:rsidRPr="00DC278E" w:rsidRDefault="006E0599">
      <w:pPr>
        <w:pStyle w:val="a3"/>
        <w:widowControl/>
        <w:shd w:val="clear" w:color="auto" w:fill="FFFFFF"/>
        <w:spacing w:before="0" w:beforeAutospacing="0" w:after="150" w:afterAutospacing="0" w:line="630" w:lineRule="atLeast"/>
        <w:ind w:firstLineChars="200" w:firstLine="480"/>
        <w:jc w:val="both"/>
        <w:rPr>
          <w:rFonts w:ascii="宋体" w:hAnsi="宋体" w:cs="微软雅黑"/>
          <w:shd w:val="clear" w:color="auto" w:fill="FFFFFF"/>
        </w:rPr>
      </w:pPr>
      <w:r w:rsidRPr="00DC278E">
        <w:rPr>
          <w:rFonts w:ascii="宋体" w:hAnsi="宋体" w:cs="微软雅黑" w:hint="eastAsia"/>
          <w:shd w:val="clear" w:color="auto" w:fill="FFFFFF"/>
        </w:rPr>
        <w:t>四平市第一人民</w:t>
      </w:r>
      <w:proofErr w:type="gramStart"/>
      <w:r w:rsidRPr="00DC278E">
        <w:rPr>
          <w:rFonts w:ascii="宋体" w:hAnsi="宋体" w:cs="微软雅黑" w:hint="eastAsia"/>
          <w:shd w:val="clear" w:color="auto" w:fill="FFFFFF"/>
        </w:rPr>
        <w:t>医院</w:t>
      </w:r>
      <w:r w:rsidRPr="00DC278E">
        <w:rPr>
          <w:rFonts w:ascii="宋体" w:hAnsi="宋体" w:cs="微软雅黑" w:hint="eastAsia"/>
          <w:shd w:val="clear" w:color="auto" w:fill="FFFFFF"/>
        </w:rPr>
        <w:t>消防</w:t>
      </w:r>
      <w:proofErr w:type="gramEnd"/>
      <w:r w:rsidRPr="00DC278E">
        <w:rPr>
          <w:rFonts w:ascii="宋体" w:hAnsi="宋体" w:cs="微软雅黑" w:hint="eastAsia"/>
          <w:shd w:val="clear" w:color="auto" w:fill="FFFFFF"/>
        </w:rPr>
        <w:t>控制室火灾报警控制柜与附属备件采购安装</w:t>
      </w:r>
      <w:r w:rsidRPr="00DC278E">
        <w:rPr>
          <w:rFonts w:ascii="宋体" w:hAnsi="宋体" w:cs="微软雅黑" w:hint="eastAsia"/>
          <w:shd w:val="clear" w:color="auto" w:fill="FFFFFF"/>
        </w:rPr>
        <w:t>项目。</w:t>
      </w:r>
    </w:p>
    <w:p w14:paraId="1C19F8F9" w14:textId="2440A149" w:rsidR="00000000" w:rsidRPr="00DC278E" w:rsidRDefault="006E0599">
      <w:pPr>
        <w:pStyle w:val="a3"/>
        <w:widowControl/>
        <w:shd w:val="clear" w:color="auto" w:fill="FFFFFF"/>
        <w:spacing w:before="0" w:beforeAutospacing="0" w:after="150" w:afterAutospacing="0" w:line="630" w:lineRule="atLeast"/>
        <w:ind w:firstLineChars="200" w:firstLine="482"/>
        <w:jc w:val="both"/>
        <w:rPr>
          <w:rFonts w:ascii="宋体" w:hAnsi="宋体" w:cs="微软雅黑"/>
        </w:rPr>
      </w:pPr>
      <w:r w:rsidRPr="00DC278E">
        <w:rPr>
          <w:rFonts w:ascii="宋体" w:hAnsi="宋体" w:cs="微软雅黑" w:hint="eastAsia"/>
          <w:b/>
          <w:bCs/>
          <w:shd w:val="clear" w:color="auto" w:fill="FFFFFF"/>
        </w:rPr>
        <w:t>二、采购项目基本情况与供应商参与比选须知</w:t>
      </w:r>
    </w:p>
    <w:tbl>
      <w:tblPr>
        <w:tblW w:w="8904" w:type="dxa"/>
        <w:jc w:val="center"/>
        <w:tblInd w:w="0" w:type="dxa"/>
        <w:shd w:val="clear" w:color="auto" w:fill="FFFFFF"/>
        <w:tblCellMar>
          <w:left w:w="0" w:type="dxa"/>
          <w:right w:w="0" w:type="dxa"/>
        </w:tblCellMar>
        <w:tblLook w:val="0000" w:firstRow="0" w:lastRow="0" w:firstColumn="0" w:lastColumn="0" w:noHBand="0" w:noVBand="0"/>
      </w:tblPr>
      <w:tblGrid>
        <w:gridCol w:w="690"/>
        <w:gridCol w:w="1452"/>
        <w:gridCol w:w="3969"/>
        <w:gridCol w:w="801"/>
        <w:gridCol w:w="669"/>
        <w:gridCol w:w="1323"/>
      </w:tblGrid>
      <w:tr w:rsidR="00DC278E" w:rsidRPr="00DC278E" w14:paraId="7DD7B0E2" w14:textId="77777777" w:rsidTr="005E4DB7">
        <w:trPr>
          <w:trHeight w:val="631"/>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2B711B1C" w14:textId="77777777" w:rsidR="00000000" w:rsidRPr="00DC278E" w:rsidRDefault="006E0599" w:rsidP="005E4DB7">
            <w:pPr>
              <w:jc w:val="center"/>
              <w:rPr>
                <w:rFonts w:ascii="宋体" w:hAnsi="宋体"/>
              </w:rPr>
            </w:pPr>
            <w:r w:rsidRPr="00DC278E">
              <w:rPr>
                <w:rFonts w:ascii="宋体" w:hAnsi="宋体"/>
              </w:rPr>
              <w:t>序号</w:t>
            </w:r>
          </w:p>
        </w:tc>
        <w:tc>
          <w:tcPr>
            <w:tcW w:w="1452"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2D29D2EC" w14:textId="77777777" w:rsidR="00000000" w:rsidRPr="00DC278E" w:rsidRDefault="006E0599" w:rsidP="005E4DB7">
            <w:pPr>
              <w:jc w:val="center"/>
              <w:rPr>
                <w:rFonts w:ascii="宋体" w:hAnsi="宋体"/>
              </w:rPr>
            </w:pPr>
            <w:r w:rsidRPr="00DC278E">
              <w:rPr>
                <w:rFonts w:ascii="宋体" w:hAnsi="宋体"/>
              </w:rPr>
              <w:t>采购方式</w:t>
            </w:r>
          </w:p>
        </w:tc>
        <w:tc>
          <w:tcPr>
            <w:tcW w:w="3969"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388D61BB" w14:textId="77777777" w:rsidR="00000000" w:rsidRPr="00DC278E" w:rsidRDefault="006E0599" w:rsidP="005E4DB7">
            <w:pPr>
              <w:jc w:val="center"/>
              <w:rPr>
                <w:rFonts w:ascii="宋体" w:hAnsi="宋体"/>
              </w:rPr>
            </w:pPr>
            <w:r w:rsidRPr="00DC278E">
              <w:rPr>
                <w:rFonts w:ascii="宋体" w:hAnsi="宋体"/>
              </w:rPr>
              <w:t>采购项目</w:t>
            </w:r>
          </w:p>
        </w:tc>
        <w:tc>
          <w:tcPr>
            <w:tcW w:w="801"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22EB0D0A" w14:textId="77777777" w:rsidR="00000000" w:rsidRPr="00DC278E" w:rsidRDefault="006E0599" w:rsidP="005E4DB7">
            <w:pPr>
              <w:jc w:val="center"/>
              <w:rPr>
                <w:rFonts w:ascii="宋体" w:hAnsi="宋体"/>
              </w:rPr>
            </w:pPr>
            <w:r w:rsidRPr="00DC278E">
              <w:rPr>
                <w:rFonts w:ascii="宋体" w:hAnsi="宋体"/>
              </w:rPr>
              <w:t>数量</w:t>
            </w:r>
          </w:p>
        </w:tc>
        <w:tc>
          <w:tcPr>
            <w:tcW w:w="669"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2E6004C3" w14:textId="77777777" w:rsidR="00000000" w:rsidRPr="00DC278E" w:rsidRDefault="006E0599" w:rsidP="005E4DB7">
            <w:pPr>
              <w:jc w:val="center"/>
              <w:rPr>
                <w:rFonts w:ascii="宋体" w:hAnsi="宋体"/>
              </w:rPr>
            </w:pPr>
            <w:r w:rsidRPr="00DC278E">
              <w:rPr>
                <w:rFonts w:ascii="宋体" w:hAnsi="宋体"/>
              </w:rPr>
              <w:t>单位</w:t>
            </w:r>
          </w:p>
        </w:tc>
        <w:tc>
          <w:tcPr>
            <w:tcW w:w="1323" w:type="dxa"/>
            <w:tcBorders>
              <w:top w:val="single" w:sz="6" w:space="0" w:color="000000"/>
              <w:left w:val="nil"/>
              <w:bottom w:val="single" w:sz="6" w:space="0" w:color="000000"/>
              <w:right w:val="single" w:sz="6" w:space="0" w:color="000000"/>
            </w:tcBorders>
            <w:shd w:val="clear" w:color="auto" w:fill="FFFFFF"/>
            <w:tcMar>
              <w:left w:w="105" w:type="dxa"/>
              <w:right w:w="105" w:type="dxa"/>
            </w:tcMar>
            <w:vAlign w:val="center"/>
          </w:tcPr>
          <w:p w14:paraId="34A3754C" w14:textId="77777777" w:rsidR="00000000" w:rsidRPr="00DC278E" w:rsidRDefault="006E0599" w:rsidP="005E4DB7">
            <w:pPr>
              <w:jc w:val="center"/>
              <w:rPr>
                <w:rFonts w:ascii="宋体" w:hAnsi="宋体"/>
              </w:rPr>
            </w:pPr>
            <w:r w:rsidRPr="00DC278E">
              <w:rPr>
                <w:rFonts w:ascii="宋体" w:hAnsi="宋体"/>
              </w:rPr>
              <w:t>预算金额</w:t>
            </w:r>
          </w:p>
        </w:tc>
      </w:tr>
      <w:tr w:rsidR="00DC278E" w:rsidRPr="00DC278E" w14:paraId="1B3949AB" w14:textId="77777777" w:rsidTr="005E4DB7">
        <w:trPr>
          <w:trHeight w:val="631"/>
          <w:jc w:val="center"/>
        </w:trPr>
        <w:tc>
          <w:tcPr>
            <w:tcW w:w="0" w:type="auto"/>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56A9CADB" w14:textId="77777777" w:rsidR="00000000" w:rsidRPr="00DC278E" w:rsidRDefault="006E0599" w:rsidP="005E4DB7">
            <w:pPr>
              <w:jc w:val="center"/>
              <w:rPr>
                <w:rFonts w:ascii="宋体" w:hAnsi="宋体"/>
              </w:rPr>
            </w:pPr>
            <w:r w:rsidRPr="00DC278E">
              <w:rPr>
                <w:rFonts w:ascii="宋体" w:hAnsi="宋体"/>
              </w:rPr>
              <w:t>1</w:t>
            </w:r>
          </w:p>
        </w:tc>
        <w:tc>
          <w:tcPr>
            <w:tcW w:w="1452"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AD81E08" w14:textId="77777777" w:rsidR="00000000" w:rsidRPr="00DC278E" w:rsidRDefault="006E0599" w:rsidP="005E4DB7">
            <w:pPr>
              <w:jc w:val="center"/>
              <w:rPr>
                <w:rFonts w:ascii="宋体" w:hAnsi="宋体"/>
              </w:rPr>
            </w:pPr>
            <w:r w:rsidRPr="00DC278E">
              <w:rPr>
                <w:rFonts w:ascii="宋体" w:hAnsi="宋体"/>
              </w:rPr>
              <w:t>院内采购</w:t>
            </w:r>
          </w:p>
        </w:tc>
        <w:tc>
          <w:tcPr>
            <w:tcW w:w="3969"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6004F704" w14:textId="77777777" w:rsidR="00000000" w:rsidRPr="00DC278E" w:rsidRDefault="006E0599" w:rsidP="005E4DB7">
            <w:pPr>
              <w:jc w:val="center"/>
              <w:rPr>
                <w:rFonts w:ascii="宋体" w:hAnsi="宋体"/>
              </w:rPr>
            </w:pPr>
            <w:r w:rsidRPr="00DC278E">
              <w:rPr>
                <w:rFonts w:ascii="宋体" w:hAnsi="宋体" w:hint="eastAsia"/>
              </w:rPr>
              <w:t>火灾报警控制柜与附属备件的采购安装</w:t>
            </w:r>
          </w:p>
        </w:tc>
        <w:tc>
          <w:tcPr>
            <w:tcW w:w="801"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398533B0" w14:textId="77777777" w:rsidR="00000000" w:rsidRPr="00DC278E" w:rsidRDefault="006E0599" w:rsidP="005E4DB7">
            <w:pPr>
              <w:jc w:val="center"/>
              <w:rPr>
                <w:rFonts w:ascii="宋体" w:hAnsi="宋体"/>
              </w:rPr>
            </w:pPr>
            <w:r w:rsidRPr="00DC278E">
              <w:rPr>
                <w:rFonts w:ascii="宋体" w:hAnsi="宋体"/>
              </w:rPr>
              <w:t>1</w:t>
            </w:r>
          </w:p>
        </w:tc>
        <w:tc>
          <w:tcPr>
            <w:tcW w:w="669"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461CBB9B" w14:textId="77777777" w:rsidR="00000000" w:rsidRPr="00DC278E" w:rsidRDefault="006E0599" w:rsidP="005E4DB7">
            <w:pPr>
              <w:jc w:val="center"/>
              <w:rPr>
                <w:rFonts w:ascii="宋体" w:hAnsi="宋体"/>
              </w:rPr>
            </w:pPr>
            <w:r w:rsidRPr="00DC278E">
              <w:rPr>
                <w:rFonts w:ascii="宋体" w:hAnsi="宋体"/>
              </w:rPr>
              <w:t>套</w:t>
            </w:r>
          </w:p>
        </w:tc>
        <w:tc>
          <w:tcPr>
            <w:tcW w:w="1323" w:type="dxa"/>
            <w:tcBorders>
              <w:top w:val="nil"/>
              <w:left w:val="nil"/>
              <w:bottom w:val="single" w:sz="6" w:space="0" w:color="000000"/>
              <w:right w:val="single" w:sz="6" w:space="0" w:color="000000"/>
            </w:tcBorders>
            <w:shd w:val="clear" w:color="auto" w:fill="FFFFFF"/>
            <w:tcMar>
              <w:left w:w="105" w:type="dxa"/>
              <w:right w:w="105" w:type="dxa"/>
            </w:tcMar>
            <w:vAlign w:val="center"/>
          </w:tcPr>
          <w:p w14:paraId="57560CE3" w14:textId="77777777" w:rsidR="00000000" w:rsidRPr="00DC278E" w:rsidRDefault="006E0599" w:rsidP="005E4DB7">
            <w:pPr>
              <w:jc w:val="center"/>
              <w:rPr>
                <w:rFonts w:ascii="宋体" w:hAnsi="宋体"/>
              </w:rPr>
            </w:pPr>
            <w:r w:rsidRPr="00DC278E">
              <w:rPr>
                <w:rFonts w:ascii="宋体" w:hAnsi="宋体" w:hint="eastAsia"/>
              </w:rPr>
              <w:t>15</w:t>
            </w:r>
            <w:r w:rsidRPr="00DC278E">
              <w:rPr>
                <w:rFonts w:ascii="宋体" w:hAnsi="宋体"/>
              </w:rPr>
              <w:t>万元</w:t>
            </w:r>
          </w:p>
        </w:tc>
      </w:tr>
    </w:tbl>
    <w:p w14:paraId="143B151B" w14:textId="77777777" w:rsidR="005E4DB7" w:rsidRPr="00DC278E" w:rsidRDefault="006E0599">
      <w:pPr>
        <w:pStyle w:val="a3"/>
        <w:widowControl/>
        <w:shd w:val="clear" w:color="auto" w:fill="FFFFFF"/>
        <w:spacing w:before="0" w:beforeAutospacing="0" w:after="150" w:afterAutospacing="0" w:line="630" w:lineRule="atLeast"/>
        <w:jc w:val="both"/>
        <w:rPr>
          <w:rFonts w:ascii="宋体" w:hAnsi="宋体" w:cs="微软雅黑"/>
          <w:shd w:val="clear" w:color="auto" w:fill="FFFFFF"/>
        </w:rPr>
        <w:sectPr w:rsidR="005E4DB7" w:rsidRPr="00DC278E">
          <w:pgSz w:w="11906" w:h="16838"/>
          <w:pgMar w:top="1440" w:right="1800" w:bottom="1440" w:left="1800" w:header="851" w:footer="992" w:gutter="0"/>
          <w:cols w:space="720"/>
          <w:docGrid w:type="lines" w:linePitch="312"/>
        </w:sectPr>
      </w:pPr>
      <w:r w:rsidRPr="00DC278E">
        <w:rPr>
          <w:rFonts w:ascii="宋体" w:hAnsi="宋体" w:cs="微软雅黑" w:hint="eastAsia"/>
          <w:shd w:val="clear" w:color="auto" w:fill="FFFFFF"/>
        </w:rPr>
        <w:t xml:space="preserve">　　项目编号：</w:t>
      </w:r>
      <w:r w:rsidRPr="00DC278E">
        <w:rPr>
          <w:rFonts w:ascii="宋体" w:hAnsi="宋体" w:cs="微软雅黑" w:hint="eastAsia"/>
          <w:shd w:val="clear" w:color="auto" w:fill="FFFFFF"/>
        </w:rPr>
        <w:t>spdyyy-202</w:t>
      </w:r>
      <w:r w:rsidRPr="00DC278E">
        <w:rPr>
          <w:rFonts w:ascii="宋体" w:hAnsi="宋体" w:cs="微软雅黑" w:hint="eastAsia"/>
          <w:shd w:val="clear" w:color="auto" w:fill="FFFFFF"/>
        </w:rPr>
        <w:t>20121</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供应商应仔细阅读比选采购公告文件的所有内容，按照要求进行投标文件准备。参选单位提供的资料均应是真实有效的，若有虚假，由其承担一切后果；参选单位递交的文</w:t>
      </w:r>
      <w:r w:rsidRPr="00DC278E">
        <w:rPr>
          <w:rFonts w:ascii="宋体" w:hAnsi="宋体" w:cs="微软雅黑" w:hint="eastAsia"/>
          <w:shd w:val="clear" w:color="auto" w:fill="FFFFFF"/>
        </w:rPr>
        <w:t>件均应编写目录和页码，</w:t>
      </w:r>
      <w:proofErr w:type="gramStart"/>
      <w:r w:rsidRPr="00DC278E">
        <w:rPr>
          <w:rFonts w:ascii="宋体" w:hAnsi="宋体" w:cs="微软雅黑" w:hint="eastAsia"/>
          <w:shd w:val="clear" w:color="auto" w:fill="FFFFFF"/>
        </w:rPr>
        <w:t>并胶装订</w:t>
      </w:r>
      <w:proofErr w:type="gramEnd"/>
      <w:r w:rsidRPr="00DC278E">
        <w:rPr>
          <w:rFonts w:ascii="宋体" w:hAnsi="宋体" w:cs="微软雅黑" w:hint="eastAsia"/>
          <w:shd w:val="clear" w:color="auto" w:fill="FFFFFF"/>
        </w:rPr>
        <w:t>成册。密封袋上标明单位名称、比选项目名称、联系人、联系电话并加盖公章，密封件封口上应加盖骑缝章；</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供应商应在规定</w:t>
      </w:r>
      <w:proofErr w:type="gramStart"/>
      <w:r w:rsidRPr="00DC278E">
        <w:rPr>
          <w:rFonts w:ascii="宋体" w:hAnsi="宋体" w:cs="微软雅黑" w:hint="eastAsia"/>
          <w:shd w:val="clear" w:color="auto" w:fill="FFFFFF"/>
        </w:rPr>
        <w:t>时问内递交</w:t>
      </w:r>
      <w:proofErr w:type="gramEnd"/>
      <w:r w:rsidRPr="00DC278E">
        <w:rPr>
          <w:rFonts w:ascii="宋体" w:hAnsi="宋体" w:cs="微软雅黑" w:hint="eastAsia"/>
          <w:shd w:val="clear" w:color="auto" w:fill="FFFFFF"/>
        </w:rPr>
        <w:t>院内比选文件至指定地点，比选文件数量为六本</w:t>
      </w:r>
      <w:r w:rsidRPr="00DC278E">
        <w:rPr>
          <w:rFonts w:ascii="宋体" w:hAnsi="宋体" w:cs="微软雅黑" w:hint="eastAsia"/>
          <w:shd w:val="clear" w:color="auto" w:fill="FFFFFF"/>
        </w:rPr>
        <w:t>(1</w:t>
      </w:r>
      <w:r w:rsidRPr="00DC278E">
        <w:rPr>
          <w:rFonts w:ascii="宋体" w:hAnsi="宋体" w:cs="微软雅黑" w:hint="eastAsia"/>
          <w:shd w:val="clear" w:color="auto" w:fill="FFFFFF"/>
        </w:rPr>
        <w:t>正本</w:t>
      </w:r>
      <w:r w:rsidRPr="00DC278E">
        <w:rPr>
          <w:rFonts w:ascii="宋体" w:hAnsi="宋体" w:cs="微软雅黑" w:hint="eastAsia"/>
          <w:shd w:val="clear" w:color="auto" w:fill="FFFFFF"/>
        </w:rPr>
        <w:t>5</w:t>
      </w:r>
      <w:r w:rsidRPr="00DC278E">
        <w:rPr>
          <w:rFonts w:ascii="宋体" w:hAnsi="宋体" w:cs="微软雅黑" w:hint="eastAsia"/>
          <w:shd w:val="clear" w:color="auto" w:fill="FFFFFF"/>
        </w:rPr>
        <w:t>副本</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。递交院内比选文件的时间、地点及具体要求详见后文说明，请仔细阅读相关内容，如有贻误，后果自负。</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依据医院采购流程，以现场评审专家与投标单位进行竞谈后的二次报价为准。比选会议现场须有专业技术人员参会，否则必要时</w:t>
      </w:r>
      <w:proofErr w:type="gramStart"/>
      <w:r w:rsidRPr="00DC278E">
        <w:rPr>
          <w:rFonts w:ascii="宋体" w:hAnsi="宋体" w:cs="微软雅黑" w:hint="eastAsia"/>
          <w:shd w:val="clear" w:color="auto" w:fill="FFFFFF"/>
        </w:rPr>
        <w:t>取消参标资格</w:t>
      </w:r>
      <w:proofErr w:type="gramEnd"/>
      <w:r w:rsidRPr="00DC278E">
        <w:rPr>
          <w:rFonts w:ascii="宋体" w:hAnsi="宋体" w:cs="微软雅黑" w:hint="eastAsia"/>
          <w:shd w:val="clear" w:color="auto" w:fill="FFFFFF"/>
        </w:rPr>
        <w:t>。</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w:t>
      </w:r>
      <w:r w:rsidRPr="00DC278E">
        <w:rPr>
          <w:rFonts w:ascii="宋体" w:hAnsi="宋体" w:cs="微软雅黑" w:hint="eastAsia"/>
          <w:b/>
          <w:bCs/>
          <w:shd w:val="clear" w:color="auto" w:fill="FFFFFF"/>
        </w:rPr>
        <w:t>三、项目技术需求及商务需求</w:t>
      </w:r>
      <w:r w:rsidRPr="00DC278E">
        <w:rPr>
          <w:rFonts w:ascii="宋体" w:hAnsi="宋体" w:cs="微软雅黑" w:hint="eastAsia"/>
          <w:b/>
          <w:bCs/>
          <w:shd w:val="clear" w:color="auto" w:fill="FFFFFF"/>
        </w:rPr>
        <w:br/>
      </w:r>
    </w:p>
    <w:p w14:paraId="7FCBD97E" w14:textId="0413E169" w:rsidR="00000000" w:rsidRPr="00DC278E" w:rsidRDefault="006E0599">
      <w:pPr>
        <w:pStyle w:val="a3"/>
        <w:widowControl/>
        <w:shd w:val="clear" w:color="auto" w:fill="FFFFFF"/>
        <w:spacing w:before="0" w:beforeAutospacing="0" w:after="150" w:afterAutospacing="0" w:line="630" w:lineRule="atLeast"/>
        <w:jc w:val="both"/>
        <w:rPr>
          <w:rFonts w:ascii="宋体" w:hAnsi="宋体" w:cs="微软雅黑"/>
          <w:b/>
          <w:bCs/>
          <w:shd w:val="clear" w:color="auto" w:fill="FFFFFF"/>
        </w:rPr>
      </w:pPr>
      <w:r w:rsidRPr="00DC278E">
        <w:rPr>
          <w:rFonts w:ascii="宋体" w:hAnsi="宋体" w:cs="微软雅黑" w:hint="eastAsia"/>
          <w:shd w:val="clear" w:color="auto" w:fill="FFFFFF"/>
        </w:rPr>
        <w:lastRenderedPageBreak/>
        <w:t xml:space="preserve">　　</w:t>
      </w:r>
      <w:r w:rsidRPr="00DC278E">
        <w:rPr>
          <w:rFonts w:ascii="宋体" w:hAnsi="宋体" w:cs="微软雅黑" w:hint="eastAsia"/>
          <w:b/>
          <w:bCs/>
          <w:shd w:val="clear" w:color="auto" w:fill="FFFFFF"/>
        </w:rPr>
        <w:t>（一）项目技术需求</w:t>
      </w:r>
    </w:p>
    <w:p w14:paraId="09BB18D8" w14:textId="447B262D" w:rsidR="005E4DB7" w:rsidRPr="00DC278E" w:rsidRDefault="005E4DB7" w:rsidP="005E4DB7">
      <w:pPr>
        <w:pStyle w:val="a3"/>
        <w:widowControl/>
        <w:shd w:val="clear" w:color="auto" w:fill="FFFFFF"/>
        <w:spacing w:before="0" w:beforeAutospacing="0" w:after="150" w:afterAutospacing="0" w:line="630" w:lineRule="atLeast"/>
        <w:jc w:val="center"/>
        <w:rPr>
          <w:rFonts w:ascii="宋体" w:hAnsi="宋体" w:cs="微软雅黑" w:hint="eastAsia"/>
          <w:b/>
          <w:bCs/>
          <w:sz w:val="32"/>
          <w:szCs w:val="32"/>
          <w:shd w:val="clear" w:color="auto" w:fill="FFFFFF"/>
        </w:rPr>
      </w:pPr>
      <w:r w:rsidRPr="00DC278E">
        <w:rPr>
          <w:rFonts w:ascii="宋体" w:hAnsi="宋体" w:cs="宋体" w:hint="eastAsia"/>
          <w:b/>
          <w:bCs/>
          <w:sz w:val="32"/>
          <w:szCs w:val="32"/>
          <w:lang w:bidi="ar"/>
        </w:rPr>
        <w:t>四平第一人民医院火灾自动报警系统主机与备件配置与参数要求</w:t>
      </w:r>
    </w:p>
    <w:tbl>
      <w:tblPr>
        <w:tblW w:w="14049" w:type="dxa"/>
        <w:tblInd w:w="0" w:type="dxa"/>
        <w:tblCellMar>
          <w:left w:w="0" w:type="dxa"/>
          <w:right w:w="0" w:type="dxa"/>
        </w:tblCellMar>
        <w:tblLook w:val="0000" w:firstRow="0" w:lastRow="0" w:firstColumn="0" w:lastColumn="0" w:noHBand="0" w:noVBand="0"/>
      </w:tblPr>
      <w:tblGrid>
        <w:gridCol w:w="724"/>
        <w:gridCol w:w="992"/>
        <w:gridCol w:w="709"/>
        <w:gridCol w:w="709"/>
        <w:gridCol w:w="10915"/>
      </w:tblGrid>
      <w:tr w:rsidR="00DC278E" w:rsidRPr="00DC278E" w14:paraId="4B425978" w14:textId="77777777" w:rsidTr="005E4DB7">
        <w:trPr>
          <w:trHeight w:val="277"/>
          <w:tblHeader/>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701480C3" w14:textId="77777777" w:rsidR="00000000" w:rsidRPr="00DC278E" w:rsidRDefault="006E0599" w:rsidP="003D4EE6">
            <w:pPr>
              <w:widowControl/>
              <w:jc w:val="center"/>
              <w:textAlignment w:val="center"/>
              <w:rPr>
                <w:rFonts w:ascii="宋体" w:hAnsi="宋体" w:cs="宋体" w:hint="eastAsia"/>
                <w:b/>
                <w:bCs/>
                <w:sz w:val="24"/>
              </w:rPr>
            </w:pPr>
            <w:r w:rsidRPr="00DC278E">
              <w:rPr>
                <w:rFonts w:ascii="宋体" w:hAnsi="宋体" w:cs="宋体" w:hint="eastAsia"/>
                <w:b/>
                <w:bCs/>
                <w:kern w:val="0"/>
                <w:sz w:val="24"/>
                <w:lang w:bidi="ar"/>
              </w:rPr>
              <w:t>序号</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D9C9EF7" w14:textId="77777777" w:rsidR="00000000" w:rsidRPr="00DC278E" w:rsidRDefault="006E0599" w:rsidP="003D4EE6">
            <w:pPr>
              <w:widowControl/>
              <w:jc w:val="center"/>
              <w:textAlignment w:val="center"/>
              <w:rPr>
                <w:rFonts w:ascii="宋体" w:hAnsi="宋体" w:cs="宋体" w:hint="eastAsia"/>
                <w:b/>
                <w:bCs/>
                <w:sz w:val="24"/>
              </w:rPr>
            </w:pPr>
            <w:r w:rsidRPr="00DC278E">
              <w:rPr>
                <w:rFonts w:ascii="宋体" w:hAnsi="宋体" w:cs="宋体" w:hint="eastAsia"/>
                <w:b/>
                <w:bCs/>
                <w:kern w:val="0"/>
                <w:sz w:val="24"/>
                <w:lang w:bidi="ar"/>
              </w:rPr>
              <w:t>名称</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C8B59BF" w14:textId="77777777" w:rsidR="00000000" w:rsidRPr="00DC278E" w:rsidRDefault="006E0599" w:rsidP="003D4EE6">
            <w:pPr>
              <w:widowControl/>
              <w:jc w:val="center"/>
              <w:textAlignment w:val="center"/>
              <w:rPr>
                <w:rFonts w:ascii="宋体" w:hAnsi="宋体" w:cs="宋体" w:hint="eastAsia"/>
                <w:b/>
                <w:bCs/>
                <w:sz w:val="24"/>
              </w:rPr>
            </w:pPr>
            <w:r w:rsidRPr="00DC278E">
              <w:rPr>
                <w:rFonts w:ascii="宋体" w:hAnsi="宋体" w:cs="宋体" w:hint="eastAsia"/>
                <w:b/>
                <w:bCs/>
                <w:kern w:val="0"/>
                <w:sz w:val="24"/>
                <w:lang w:bidi="ar"/>
              </w:rPr>
              <w:t>单位</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8FEE36E" w14:textId="77777777" w:rsidR="00000000" w:rsidRPr="00DC278E" w:rsidRDefault="006E0599" w:rsidP="003D4EE6">
            <w:pPr>
              <w:widowControl/>
              <w:jc w:val="center"/>
              <w:textAlignment w:val="center"/>
              <w:rPr>
                <w:rFonts w:ascii="宋体" w:hAnsi="宋体" w:cs="宋体" w:hint="eastAsia"/>
                <w:b/>
                <w:bCs/>
                <w:sz w:val="24"/>
              </w:rPr>
            </w:pPr>
            <w:r w:rsidRPr="00DC278E">
              <w:rPr>
                <w:rFonts w:ascii="宋体" w:hAnsi="宋体" w:cs="宋体" w:hint="eastAsia"/>
                <w:b/>
                <w:bCs/>
                <w:kern w:val="0"/>
                <w:sz w:val="24"/>
                <w:lang w:bidi="ar"/>
              </w:rPr>
              <w:t>数量</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567D425" w14:textId="77777777" w:rsidR="00000000" w:rsidRPr="00DC278E" w:rsidRDefault="006E0599" w:rsidP="005E4DB7">
            <w:pPr>
              <w:widowControl/>
              <w:jc w:val="center"/>
              <w:textAlignment w:val="center"/>
              <w:rPr>
                <w:rFonts w:ascii="宋体" w:hAnsi="宋体" w:cs="宋体" w:hint="eastAsia"/>
                <w:b/>
                <w:bCs/>
                <w:sz w:val="24"/>
              </w:rPr>
            </w:pPr>
            <w:r w:rsidRPr="00DC278E">
              <w:rPr>
                <w:rFonts w:ascii="宋体" w:hAnsi="宋体" w:cs="宋体" w:hint="eastAsia"/>
                <w:b/>
                <w:bCs/>
                <w:kern w:val="0"/>
                <w:sz w:val="24"/>
                <w:lang w:bidi="ar"/>
              </w:rPr>
              <w:t>参数要求</w:t>
            </w:r>
          </w:p>
        </w:tc>
      </w:tr>
      <w:tr w:rsidR="00DC278E" w:rsidRPr="00DC278E" w14:paraId="1B276FB0" w14:textId="77777777" w:rsidTr="005E4DB7">
        <w:trPr>
          <w:trHeight w:val="566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4B6F3C1E"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1</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0562177B" w14:textId="77777777" w:rsidR="00000000" w:rsidRPr="00DC278E" w:rsidRDefault="006E0599" w:rsidP="003D4EE6">
            <w:pPr>
              <w:widowControl/>
              <w:jc w:val="left"/>
              <w:textAlignment w:val="center"/>
              <w:rPr>
                <w:rFonts w:ascii="宋体" w:hAnsi="宋体" w:cs="宋体" w:hint="eastAsia"/>
                <w:sz w:val="24"/>
              </w:rPr>
            </w:pPr>
            <w:r w:rsidRPr="00DC278E">
              <w:rPr>
                <w:rFonts w:ascii="宋体" w:hAnsi="宋体" w:cs="宋体" w:hint="eastAsia"/>
                <w:kern w:val="0"/>
                <w:sz w:val="24"/>
                <w:lang w:bidi="ar"/>
              </w:rPr>
              <w:t>消防主机</w:t>
            </w:r>
            <w:r w:rsidRPr="00DC278E">
              <w:rPr>
                <w:rFonts w:ascii="宋体" w:hAnsi="宋体" w:cs="宋体" w:hint="eastAsia"/>
                <w:kern w:val="0"/>
                <w:sz w:val="24"/>
                <w:lang w:bidi="ar"/>
              </w:rPr>
              <w:t>(</w:t>
            </w:r>
            <w:r w:rsidRPr="00DC278E">
              <w:rPr>
                <w:rFonts w:ascii="宋体" w:hAnsi="宋体" w:cs="宋体" w:hint="eastAsia"/>
                <w:kern w:val="0"/>
                <w:sz w:val="24"/>
                <w:lang w:bidi="ar"/>
              </w:rPr>
              <w:t>外科楼消防主控室）</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F2B6F3A"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台</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056B79F"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1</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79CF2766" w14:textId="77777777" w:rsidR="00000000" w:rsidRPr="00DC278E" w:rsidRDefault="006E0599" w:rsidP="005E4DB7">
            <w:pPr>
              <w:widowControl/>
              <w:jc w:val="left"/>
              <w:textAlignment w:val="center"/>
              <w:rPr>
                <w:rFonts w:ascii="宋体" w:hAnsi="宋体" w:cs="宋体" w:hint="eastAsia"/>
                <w:sz w:val="24"/>
              </w:rPr>
            </w:pPr>
            <w:r w:rsidRPr="00DC278E">
              <w:rPr>
                <w:rFonts w:ascii="宋体" w:hAnsi="宋体" w:cs="宋体" w:hint="eastAsia"/>
                <w:kern w:val="0"/>
                <w:sz w:val="24"/>
                <w:lang w:bidi="ar"/>
              </w:rPr>
              <w:t>琴台式；完全满足</w:t>
            </w:r>
            <w:r w:rsidRPr="00DC278E">
              <w:rPr>
                <w:rFonts w:ascii="宋体" w:hAnsi="宋体" w:cs="宋体" w:hint="eastAsia"/>
                <w:kern w:val="0"/>
                <w:sz w:val="24"/>
                <w:lang w:bidi="ar"/>
              </w:rPr>
              <w:t>GB50116-2013</w:t>
            </w:r>
            <w:r w:rsidRPr="00DC278E">
              <w:rPr>
                <w:rFonts w:ascii="宋体" w:hAnsi="宋体" w:cs="宋体" w:hint="eastAsia"/>
                <w:kern w:val="0"/>
                <w:sz w:val="24"/>
                <w:lang w:bidi="ar"/>
              </w:rPr>
              <w:t>《火灾自动报警系统设计规范》的要求，可以配接气体灭火系统、防火门监控系统、电气火灾监控系统、消防电源监控系统、消防控制室图形显示装置等多种配套设备；按国家标准</w:t>
            </w:r>
            <w:r w:rsidRPr="00DC278E">
              <w:rPr>
                <w:rFonts w:ascii="宋体" w:hAnsi="宋体" w:cs="宋体" w:hint="eastAsia"/>
                <w:kern w:val="0"/>
                <w:sz w:val="24"/>
                <w:lang w:bidi="ar"/>
              </w:rPr>
              <w:t>GB4717-2005</w:t>
            </w:r>
            <w:r w:rsidRPr="00DC278E">
              <w:rPr>
                <w:rFonts w:ascii="宋体" w:hAnsi="宋体" w:cs="宋体" w:hint="eastAsia"/>
                <w:kern w:val="0"/>
                <w:sz w:val="24"/>
                <w:lang w:bidi="ar"/>
              </w:rPr>
              <w:t>《火灾报警控制器》和</w:t>
            </w:r>
            <w:r w:rsidRPr="00DC278E">
              <w:rPr>
                <w:rFonts w:ascii="宋体" w:hAnsi="宋体" w:cs="宋体" w:hint="eastAsia"/>
                <w:kern w:val="0"/>
                <w:sz w:val="24"/>
                <w:lang w:bidi="ar"/>
              </w:rPr>
              <w:t>GB16806-2006</w:t>
            </w:r>
            <w:r w:rsidRPr="00DC278E">
              <w:rPr>
                <w:rFonts w:ascii="宋体" w:hAnsi="宋体" w:cs="宋体" w:hint="eastAsia"/>
                <w:kern w:val="0"/>
                <w:sz w:val="24"/>
                <w:lang w:bidi="ar"/>
              </w:rPr>
              <w:t>《消防联动控制系统》设计的两总线火灾报警及联动控制器；采用高分辨率</w:t>
            </w:r>
            <w:r w:rsidRPr="00DC278E">
              <w:rPr>
                <w:rFonts w:ascii="宋体" w:hAnsi="宋体" w:cs="宋体" w:hint="eastAsia"/>
                <w:kern w:val="0"/>
                <w:sz w:val="24"/>
                <w:lang w:bidi="ar"/>
              </w:rPr>
              <w:t>7</w:t>
            </w:r>
            <w:r w:rsidRPr="00DC278E">
              <w:rPr>
                <w:rFonts w:ascii="宋体" w:hAnsi="宋体" w:cs="宋体" w:hint="eastAsia"/>
                <w:kern w:val="0"/>
                <w:sz w:val="24"/>
                <w:lang w:bidi="ar"/>
              </w:rPr>
              <w:t>英寸真彩液晶屏，中英文界面切换，菜单显示直观，良好</w:t>
            </w:r>
            <w:r w:rsidRPr="00DC278E">
              <w:rPr>
                <w:rFonts w:ascii="宋体" w:hAnsi="宋体" w:cs="宋体" w:hint="eastAsia"/>
                <w:kern w:val="0"/>
                <w:sz w:val="24"/>
                <w:lang w:bidi="ar"/>
              </w:rPr>
              <w:t>的人机界面；探测曲线屏幕动态显示，可随时查看每个探测点的火灾参数变化；控制器系统手自动状态受机械锁控制，高度保护系统运行，防止按键人为误操作引起的系统误动作；系统多级权限管理，各级高强度密码保护；具备一键查询系统设备功能，一键启动系统声光功能；操作便捷，紧急快速通报；可快速检查回路</w:t>
            </w:r>
            <w:proofErr w:type="gramStart"/>
            <w:r w:rsidRPr="00DC278E">
              <w:rPr>
                <w:rFonts w:ascii="宋体" w:hAnsi="宋体" w:cs="宋体" w:hint="eastAsia"/>
                <w:kern w:val="0"/>
                <w:sz w:val="24"/>
                <w:lang w:bidi="ar"/>
              </w:rPr>
              <w:t>板设备</w:t>
            </w:r>
            <w:proofErr w:type="gramEnd"/>
            <w:r w:rsidRPr="00DC278E">
              <w:rPr>
                <w:rFonts w:ascii="宋体" w:hAnsi="宋体" w:cs="宋体" w:hint="eastAsia"/>
                <w:kern w:val="0"/>
                <w:sz w:val="24"/>
                <w:lang w:bidi="ar"/>
              </w:rPr>
              <w:t>的在线状态，方便快捷查询多条回路的设备运行状况；可快速对故障回路进行屏蔽、登记及解除操作；现场联动逻辑编程技术，可实现控制器的在线和离线编程；联网方式下可完成跨控制器联动、设置灭火自动方式、其它联网控制器自动允许等功能，系统</w:t>
            </w:r>
            <w:r w:rsidRPr="00DC278E">
              <w:rPr>
                <w:rFonts w:ascii="宋体" w:hAnsi="宋体" w:cs="宋体" w:hint="eastAsia"/>
                <w:kern w:val="0"/>
                <w:sz w:val="24"/>
                <w:lang w:bidi="ar"/>
              </w:rPr>
              <w:t>组成灵活，结构更合理；历史信息保存数量可达</w:t>
            </w:r>
            <w:r w:rsidRPr="00DC278E">
              <w:rPr>
                <w:rFonts w:ascii="宋体" w:hAnsi="宋体" w:cs="宋体" w:hint="eastAsia"/>
                <w:kern w:val="0"/>
                <w:sz w:val="24"/>
                <w:lang w:bidi="ar"/>
              </w:rPr>
              <w:t>7</w:t>
            </w:r>
            <w:r w:rsidRPr="00DC278E">
              <w:rPr>
                <w:rFonts w:ascii="宋体" w:hAnsi="宋体" w:cs="宋体" w:hint="eastAsia"/>
                <w:kern w:val="0"/>
                <w:sz w:val="24"/>
                <w:lang w:bidi="ar"/>
              </w:rPr>
              <w:t>万条，查询方便，并可根据需要按时间或类别进行打印；分布式智能探测报警，探测灵敏度可由控制器调整；</w:t>
            </w:r>
            <w:r w:rsidRPr="00DC278E">
              <w:rPr>
                <w:rFonts w:ascii="宋体" w:hAnsi="宋体" w:cs="宋体" w:hint="eastAsia"/>
                <w:kern w:val="0"/>
                <w:sz w:val="24"/>
                <w:lang w:bidi="ar"/>
              </w:rPr>
              <w:br/>
            </w:r>
            <w:r w:rsidRPr="00DC278E">
              <w:rPr>
                <w:rFonts w:ascii="宋体" w:hAnsi="宋体" w:cs="宋体" w:hint="eastAsia"/>
                <w:kern w:val="0"/>
                <w:sz w:val="24"/>
                <w:lang w:bidi="ar"/>
              </w:rPr>
              <w:t>采用积木式组装结构，</w:t>
            </w:r>
            <w:proofErr w:type="gramStart"/>
            <w:r w:rsidRPr="00DC278E">
              <w:rPr>
                <w:rFonts w:ascii="宋体" w:hAnsi="宋体" w:cs="宋体" w:hint="eastAsia"/>
                <w:kern w:val="0"/>
                <w:sz w:val="24"/>
                <w:lang w:bidi="ar"/>
              </w:rPr>
              <w:t>回路板插卡式</w:t>
            </w:r>
            <w:proofErr w:type="gramEnd"/>
            <w:r w:rsidRPr="00DC278E">
              <w:rPr>
                <w:rFonts w:ascii="宋体" w:hAnsi="宋体" w:cs="宋体" w:hint="eastAsia"/>
                <w:kern w:val="0"/>
                <w:sz w:val="24"/>
                <w:lang w:bidi="ar"/>
              </w:rPr>
              <w:t>设计，方便系统维护。</w:t>
            </w:r>
            <w:r w:rsidRPr="00DC278E">
              <w:rPr>
                <w:rFonts w:ascii="宋体" w:hAnsi="宋体" w:cs="宋体" w:hint="eastAsia"/>
                <w:kern w:val="0"/>
                <w:sz w:val="24"/>
                <w:lang w:bidi="ar"/>
              </w:rPr>
              <w:br/>
            </w:r>
            <w:r w:rsidRPr="00DC278E">
              <w:rPr>
                <w:rFonts w:ascii="宋体" w:hAnsi="宋体" w:cs="宋体" w:hint="eastAsia"/>
                <w:kern w:val="0"/>
                <w:sz w:val="24"/>
                <w:lang w:bidi="ar"/>
              </w:rPr>
              <w:t>可通过</w:t>
            </w:r>
            <w:r w:rsidRPr="00DC278E">
              <w:rPr>
                <w:rFonts w:ascii="宋体" w:hAnsi="宋体" w:cs="宋体" w:hint="eastAsia"/>
                <w:kern w:val="0"/>
                <w:sz w:val="24"/>
                <w:lang w:bidi="ar"/>
              </w:rPr>
              <w:t>CAN</w:t>
            </w:r>
            <w:r w:rsidRPr="00DC278E">
              <w:rPr>
                <w:rFonts w:ascii="宋体" w:hAnsi="宋体" w:cs="宋体" w:hint="eastAsia"/>
                <w:kern w:val="0"/>
                <w:sz w:val="24"/>
                <w:lang w:bidi="ar"/>
              </w:rPr>
              <w:t>总线构成对等的无主从网络系统，最大网络节点</w:t>
            </w:r>
            <w:r w:rsidRPr="00DC278E">
              <w:rPr>
                <w:rFonts w:ascii="宋体" w:hAnsi="宋体" w:cs="宋体" w:hint="eastAsia"/>
                <w:kern w:val="0"/>
                <w:sz w:val="24"/>
                <w:lang w:bidi="ar"/>
              </w:rPr>
              <w:t>99</w:t>
            </w:r>
            <w:r w:rsidRPr="00DC278E">
              <w:rPr>
                <w:rFonts w:ascii="宋体" w:hAnsi="宋体" w:cs="宋体" w:hint="eastAsia"/>
                <w:kern w:val="0"/>
                <w:sz w:val="24"/>
                <w:lang w:bidi="ar"/>
              </w:rPr>
              <w:t>台控制器，组成超大型火灾自动报警系统，满足不同项目的需求。</w:t>
            </w:r>
            <w:r w:rsidRPr="00DC278E">
              <w:rPr>
                <w:rFonts w:ascii="宋体" w:hAnsi="宋体" w:cs="宋体" w:hint="eastAsia"/>
                <w:kern w:val="0"/>
                <w:sz w:val="24"/>
                <w:lang w:bidi="ar"/>
              </w:rPr>
              <w:br/>
            </w:r>
            <w:r w:rsidRPr="00DC278E">
              <w:rPr>
                <w:rFonts w:ascii="宋体" w:hAnsi="宋体" w:cs="宋体" w:hint="eastAsia"/>
                <w:kern w:val="0"/>
                <w:sz w:val="24"/>
                <w:lang w:bidi="ar"/>
              </w:rPr>
              <w:t>可方便接入消防控制室图形显示系统，进行多层次、多画面显示各报警区域或防火分区中的建筑平面，对各平面中的探测报警及设备动作点进行显示。</w:t>
            </w:r>
            <w:r w:rsidRPr="00DC278E">
              <w:rPr>
                <w:rFonts w:ascii="宋体" w:hAnsi="宋体" w:cs="宋体" w:hint="eastAsia"/>
                <w:kern w:val="0"/>
                <w:sz w:val="24"/>
                <w:lang w:bidi="ar"/>
              </w:rPr>
              <w:br/>
            </w:r>
            <w:r w:rsidRPr="00DC278E">
              <w:rPr>
                <w:rFonts w:ascii="宋体" w:hAnsi="宋体" w:cs="宋体" w:hint="eastAsia"/>
                <w:kern w:val="0"/>
                <w:sz w:val="24"/>
                <w:lang w:bidi="ar"/>
              </w:rPr>
              <w:t>系统软件平台具有自诊断、自纠错、自恢复功能，保障系统运行可靠性。</w:t>
            </w:r>
            <w:r w:rsidRPr="00DC278E">
              <w:rPr>
                <w:rFonts w:ascii="宋体" w:hAnsi="宋体" w:cs="宋体" w:hint="eastAsia"/>
                <w:kern w:val="0"/>
                <w:sz w:val="24"/>
                <w:lang w:bidi="ar"/>
              </w:rPr>
              <w:br/>
            </w:r>
            <w:r w:rsidRPr="00DC278E">
              <w:rPr>
                <w:rFonts w:ascii="宋体" w:hAnsi="宋体" w:cs="宋体" w:hint="eastAsia"/>
                <w:kern w:val="0"/>
                <w:sz w:val="24"/>
                <w:lang w:bidi="ar"/>
              </w:rPr>
              <w:t>具有</w:t>
            </w:r>
            <w:r w:rsidRPr="00DC278E">
              <w:rPr>
                <w:rFonts w:ascii="宋体" w:hAnsi="宋体" w:cs="宋体" w:hint="eastAsia"/>
                <w:kern w:val="0"/>
                <w:sz w:val="24"/>
                <w:lang w:bidi="ar"/>
              </w:rPr>
              <w:t>CAN</w:t>
            </w:r>
            <w:r w:rsidRPr="00DC278E">
              <w:rPr>
                <w:rFonts w:ascii="宋体" w:hAnsi="宋体" w:cs="宋体" w:hint="eastAsia"/>
                <w:kern w:val="0"/>
                <w:sz w:val="24"/>
                <w:lang w:bidi="ar"/>
              </w:rPr>
              <w:t>、</w:t>
            </w:r>
            <w:r w:rsidRPr="00DC278E">
              <w:rPr>
                <w:rFonts w:ascii="宋体" w:hAnsi="宋体" w:cs="宋体" w:hint="eastAsia"/>
                <w:kern w:val="0"/>
                <w:sz w:val="24"/>
                <w:lang w:bidi="ar"/>
              </w:rPr>
              <w:t>RS232</w:t>
            </w:r>
            <w:r w:rsidRPr="00DC278E">
              <w:rPr>
                <w:rFonts w:ascii="宋体" w:hAnsi="宋体" w:cs="宋体" w:hint="eastAsia"/>
                <w:kern w:val="0"/>
                <w:sz w:val="24"/>
                <w:lang w:bidi="ar"/>
              </w:rPr>
              <w:t>、</w:t>
            </w:r>
            <w:r w:rsidRPr="00DC278E">
              <w:rPr>
                <w:rFonts w:ascii="宋体" w:hAnsi="宋体" w:cs="宋体" w:hint="eastAsia"/>
                <w:kern w:val="0"/>
                <w:sz w:val="24"/>
                <w:lang w:bidi="ar"/>
              </w:rPr>
              <w:t>RJ45</w:t>
            </w:r>
            <w:r w:rsidRPr="00DC278E">
              <w:rPr>
                <w:rFonts w:ascii="宋体" w:hAnsi="宋体" w:cs="宋体" w:hint="eastAsia"/>
                <w:kern w:val="0"/>
                <w:sz w:val="24"/>
                <w:lang w:bidi="ar"/>
              </w:rPr>
              <w:t>、</w:t>
            </w:r>
            <w:r w:rsidRPr="00DC278E">
              <w:rPr>
                <w:rFonts w:ascii="宋体" w:hAnsi="宋体" w:cs="宋体" w:hint="eastAsia"/>
                <w:kern w:val="0"/>
                <w:sz w:val="24"/>
                <w:lang w:bidi="ar"/>
              </w:rPr>
              <w:t>USB</w:t>
            </w:r>
            <w:r w:rsidRPr="00DC278E">
              <w:rPr>
                <w:rFonts w:ascii="宋体" w:hAnsi="宋体" w:cs="宋体" w:hint="eastAsia"/>
                <w:kern w:val="0"/>
                <w:sz w:val="24"/>
                <w:lang w:bidi="ar"/>
              </w:rPr>
              <w:t>等多种通讯</w:t>
            </w:r>
            <w:r w:rsidRPr="00DC278E">
              <w:rPr>
                <w:rFonts w:ascii="宋体" w:hAnsi="宋体" w:cs="宋体" w:hint="eastAsia"/>
                <w:kern w:val="0"/>
                <w:sz w:val="24"/>
                <w:lang w:bidi="ar"/>
              </w:rPr>
              <w:t>/</w:t>
            </w:r>
            <w:r w:rsidRPr="00DC278E">
              <w:rPr>
                <w:rFonts w:ascii="宋体" w:hAnsi="宋体" w:cs="宋体" w:hint="eastAsia"/>
                <w:kern w:val="0"/>
                <w:sz w:val="24"/>
                <w:lang w:bidi="ar"/>
              </w:rPr>
              <w:t>数据接口，通过接口卡实现</w:t>
            </w:r>
            <w:r w:rsidRPr="00DC278E">
              <w:rPr>
                <w:rFonts w:ascii="宋体" w:hAnsi="宋体" w:cs="宋体" w:hint="eastAsia"/>
                <w:kern w:val="0"/>
                <w:sz w:val="24"/>
                <w:lang w:bidi="ar"/>
              </w:rPr>
              <w:t>MODBUS</w:t>
            </w:r>
            <w:r w:rsidRPr="00DC278E">
              <w:rPr>
                <w:rFonts w:ascii="宋体" w:hAnsi="宋体" w:cs="宋体" w:hint="eastAsia"/>
                <w:kern w:val="0"/>
                <w:sz w:val="24"/>
                <w:lang w:bidi="ar"/>
              </w:rPr>
              <w:t>等多种协议输出。</w:t>
            </w:r>
          </w:p>
        </w:tc>
      </w:tr>
      <w:tr w:rsidR="00DC278E" w:rsidRPr="00DC278E" w14:paraId="1C47BF29" w14:textId="77777777" w:rsidTr="005E4DB7">
        <w:trPr>
          <w:trHeight w:val="52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2F481B0"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2</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0920131C" w14:textId="77777777" w:rsidR="00000000" w:rsidRPr="00DC278E" w:rsidRDefault="006E0599" w:rsidP="003D4EE6">
            <w:pPr>
              <w:widowControl/>
              <w:jc w:val="left"/>
              <w:textAlignment w:val="center"/>
              <w:rPr>
                <w:rFonts w:ascii="宋体" w:hAnsi="宋体" w:cs="宋体" w:hint="eastAsia"/>
                <w:sz w:val="24"/>
              </w:rPr>
            </w:pPr>
            <w:r w:rsidRPr="00DC278E">
              <w:rPr>
                <w:rFonts w:ascii="宋体" w:hAnsi="宋体" w:cs="宋体" w:hint="eastAsia"/>
                <w:kern w:val="0"/>
                <w:sz w:val="24"/>
                <w:lang w:bidi="ar"/>
              </w:rPr>
              <w:t>消防主机</w:t>
            </w:r>
            <w:r w:rsidRPr="00DC278E">
              <w:rPr>
                <w:rFonts w:ascii="宋体" w:hAnsi="宋体" w:cs="宋体" w:hint="eastAsia"/>
                <w:kern w:val="0"/>
                <w:sz w:val="24"/>
                <w:lang w:bidi="ar"/>
              </w:rPr>
              <w:t>(</w:t>
            </w:r>
            <w:r w:rsidRPr="00DC278E">
              <w:rPr>
                <w:rFonts w:ascii="宋体" w:hAnsi="宋体" w:cs="宋体" w:hint="eastAsia"/>
                <w:kern w:val="0"/>
                <w:sz w:val="24"/>
                <w:lang w:bidi="ar"/>
              </w:rPr>
              <w:t>内科楼）</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2E89C84E"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台</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76D61579"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1</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0E02CB8E" w14:textId="77777777" w:rsidR="00000000" w:rsidRPr="00DC278E" w:rsidRDefault="006E0599" w:rsidP="005E4DB7">
            <w:pPr>
              <w:widowControl/>
              <w:jc w:val="center"/>
              <w:textAlignment w:val="center"/>
              <w:rPr>
                <w:rFonts w:ascii="宋体" w:hAnsi="宋体" w:cs="宋体" w:hint="eastAsia"/>
                <w:sz w:val="24"/>
              </w:rPr>
            </w:pPr>
            <w:r w:rsidRPr="00DC278E">
              <w:rPr>
                <w:rFonts w:ascii="宋体" w:hAnsi="宋体" w:cs="宋体" w:hint="eastAsia"/>
                <w:kern w:val="0"/>
                <w:sz w:val="24"/>
                <w:lang w:bidi="ar"/>
              </w:rPr>
              <w:t>柜式；其余同上</w:t>
            </w:r>
          </w:p>
        </w:tc>
      </w:tr>
      <w:tr w:rsidR="00DC278E" w:rsidRPr="00DC278E" w14:paraId="51D43E4F" w14:textId="77777777" w:rsidTr="005E4DB7">
        <w:trPr>
          <w:trHeight w:val="202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077D40B2"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lastRenderedPageBreak/>
              <w:t>3</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B279400" w14:textId="77777777" w:rsidR="00000000" w:rsidRPr="00DC278E" w:rsidRDefault="006E0599" w:rsidP="003D4EE6">
            <w:pPr>
              <w:widowControl/>
              <w:jc w:val="left"/>
              <w:textAlignment w:val="center"/>
              <w:rPr>
                <w:rFonts w:ascii="宋体" w:hAnsi="宋体" w:cs="宋体" w:hint="eastAsia"/>
                <w:sz w:val="24"/>
              </w:rPr>
            </w:pPr>
            <w:proofErr w:type="gramStart"/>
            <w:r w:rsidRPr="00DC278E">
              <w:rPr>
                <w:rFonts w:ascii="宋体" w:hAnsi="宋体" w:cs="宋体" w:hint="eastAsia"/>
                <w:kern w:val="0"/>
                <w:sz w:val="24"/>
                <w:lang w:bidi="ar"/>
              </w:rPr>
              <w:t>感</w:t>
            </w:r>
            <w:proofErr w:type="gramEnd"/>
            <w:r w:rsidRPr="00DC278E">
              <w:rPr>
                <w:rFonts w:ascii="宋体" w:hAnsi="宋体" w:cs="宋体" w:hint="eastAsia"/>
                <w:kern w:val="0"/>
                <w:sz w:val="24"/>
                <w:lang w:bidi="ar"/>
              </w:rPr>
              <w:t>烟探测器</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865ABB3" w14:textId="77777777" w:rsidR="00000000" w:rsidRPr="00DC278E" w:rsidRDefault="006E0599" w:rsidP="003D4EE6">
            <w:pPr>
              <w:widowControl/>
              <w:jc w:val="center"/>
              <w:textAlignment w:val="center"/>
              <w:rPr>
                <w:rFonts w:ascii="宋体" w:hAnsi="宋体" w:cs="宋体" w:hint="eastAsia"/>
                <w:sz w:val="24"/>
              </w:rPr>
            </w:pPr>
            <w:proofErr w:type="gramStart"/>
            <w:r w:rsidRPr="00DC278E">
              <w:rPr>
                <w:rFonts w:ascii="宋体" w:hAnsi="宋体" w:cs="宋体" w:hint="eastAsia"/>
                <w:kern w:val="0"/>
                <w:sz w:val="24"/>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F78DADB"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643</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7A70BB74" w14:textId="77777777" w:rsidR="00000000" w:rsidRPr="00DC278E" w:rsidRDefault="006E0599" w:rsidP="005E4DB7">
            <w:pPr>
              <w:widowControl/>
              <w:jc w:val="left"/>
              <w:textAlignment w:val="center"/>
              <w:rPr>
                <w:rFonts w:ascii="宋体" w:hAnsi="宋体" w:cs="宋体" w:hint="eastAsia"/>
                <w:sz w:val="24"/>
              </w:rPr>
            </w:pPr>
            <w:r w:rsidRPr="00DC278E">
              <w:rPr>
                <w:rFonts w:ascii="宋体" w:hAnsi="宋体" w:cs="宋体" w:hint="eastAsia"/>
                <w:kern w:val="0"/>
                <w:sz w:val="24"/>
                <w:lang w:bidi="ar"/>
              </w:rPr>
              <w:t>内置专用朱鹮微处理器，采用</w:t>
            </w:r>
            <w:r w:rsidRPr="00DC278E">
              <w:rPr>
                <w:rFonts w:ascii="宋体" w:hAnsi="宋体" w:cs="宋体" w:hint="eastAsia"/>
                <w:kern w:val="0"/>
                <w:sz w:val="24"/>
                <w:lang w:bidi="ar"/>
              </w:rPr>
              <w:t>SMT</w:t>
            </w:r>
            <w:r w:rsidRPr="00DC278E">
              <w:rPr>
                <w:rFonts w:ascii="宋体" w:hAnsi="宋体" w:cs="宋体" w:hint="eastAsia"/>
                <w:kern w:val="0"/>
                <w:sz w:val="24"/>
                <w:lang w:bidi="ar"/>
              </w:rPr>
              <w:t>表面贴装工艺。</w:t>
            </w:r>
            <w:r w:rsidRPr="00DC278E">
              <w:rPr>
                <w:rFonts w:ascii="宋体" w:hAnsi="宋体" w:cs="宋体" w:hint="eastAsia"/>
                <w:kern w:val="0"/>
                <w:sz w:val="24"/>
                <w:lang w:bidi="ar"/>
              </w:rPr>
              <w:br/>
            </w:r>
            <w:r w:rsidRPr="00DC278E">
              <w:rPr>
                <w:rFonts w:ascii="宋体" w:hAnsi="宋体" w:cs="宋体" w:hint="eastAsia"/>
                <w:kern w:val="0"/>
                <w:sz w:val="24"/>
                <w:lang w:bidi="ar"/>
              </w:rPr>
              <w:t>探测器对自身采集到的数据进行存储和判断，具有自诊断功能。</w:t>
            </w:r>
            <w:r w:rsidRPr="00DC278E">
              <w:rPr>
                <w:rFonts w:ascii="宋体" w:hAnsi="宋体" w:cs="宋体" w:hint="eastAsia"/>
                <w:kern w:val="0"/>
                <w:sz w:val="24"/>
                <w:lang w:bidi="ar"/>
              </w:rPr>
              <w:br/>
            </w:r>
            <w:r w:rsidRPr="00DC278E">
              <w:rPr>
                <w:rFonts w:ascii="宋体" w:hAnsi="宋体" w:cs="宋体" w:hint="eastAsia"/>
                <w:kern w:val="0"/>
                <w:sz w:val="24"/>
                <w:lang w:bidi="ar"/>
              </w:rPr>
              <w:t>污染自动补偿，根据自身的污染程度进行自动补偿，最大程度减少误报。</w:t>
            </w:r>
            <w:r w:rsidRPr="00DC278E">
              <w:rPr>
                <w:rFonts w:ascii="宋体" w:hAnsi="宋体" w:cs="宋体" w:hint="eastAsia"/>
                <w:kern w:val="0"/>
                <w:sz w:val="24"/>
                <w:lang w:bidi="ar"/>
              </w:rPr>
              <w:br/>
            </w:r>
            <w:r w:rsidRPr="00DC278E">
              <w:rPr>
                <w:rFonts w:ascii="宋体" w:hAnsi="宋体" w:cs="宋体" w:hint="eastAsia"/>
                <w:kern w:val="0"/>
                <w:sz w:val="24"/>
                <w:lang w:bidi="ar"/>
              </w:rPr>
              <w:t>适用范围广，对不同材质燃烧后产生的白烟或</w:t>
            </w:r>
            <w:proofErr w:type="gramStart"/>
            <w:r w:rsidRPr="00DC278E">
              <w:rPr>
                <w:rFonts w:ascii="宋体" w:hAnsi="宋体" w:cs="宋体" w:hint="eastAsia"/>
                <w:kern w:val="0"/>
                <w:sz w:val="24"/>
                <w:lang w:bidi="ar"/>
              </w:rPr>
              <w:t>黑烟均</w:t>
            </w:r>
            <w:proofErr w:type="gramEnd"/>
            <w:r w:rsidRPr="00DC278E">
              <w:rPr>
                <w:rFonts w:ascii="宋体" w:hAnsi="宋体" w:cs="宋体" w:hint="eastAsia"/>
                <w:kern w:val="0"/>
                <w:sz w:val="24"/>
                <w:lang w:bidi="ar"/>
              </w:rPr>
              <w:t>可响应。</w:t>
            </w:r>
            <w:r w:rsidRPr="00DC278E">
              <w:rPr>
                <w:rFonts w:ascii="宋体" w:hAnsi="宋体" w:cs="宋体" w:hint="eastAsia"/>
                <w:kern w:val="0"/>
                <w:sz w:val="24"/>
                <w:lang w:bidi="ar"/>
              </w:rPr>
              <w:br/>
            </w:r>
            <w:r w:rsidRPr="00DC278E">
              <w:rPr>
                <w:rFonts w:ascii="宋体" w:hAnsi="宋体" w:cs="宋体" w:hint="eastAsia"/>
                <w:kern w:val="0"/>
                <w:sz w:val="24"/>
                <w:lang w:bidi="ar"/>
              </w:rPr>
              <w:t>抗干扰能力强，抗灰尘附着、抗电磁干扰、抗温度影响、抗腐蚀、抗外界光线（光源）干扰。</w:t>
            </w:r>
            <w:r w:rsidRPr="00DC278E">
              <w:rPr>
                <w:rFonts w:ascii="宋体" w:hAnsi="宋体" w:cs="宋体" w:hint="eastAsia"/>
                <w:kern w:val="0"/>
                <w:sz w:val="24"/>
                <w:lang w:bidi="ar"/>
              </w:rPr>
              <w:br/>
            </w:r>
            <w:r w:rsidRPr="00DC278E">
              <w:rPr>
                <w:rFonts w:ascii="宋体" w:hAnsi="宋体" w:cs="宋体" w:hint="eastAsia"/>
                <w:kern w:val="0"/>
                <w:sz w:val="24"/>
                <w:lang w:bidi="ar"/>
              </w:rPr>
              <w:t>抗湿热能力强</w:t>
            </w:r>
            <w:r w:rsidRPr="00DC278E">
              <w:rPr>
                <w:rFonts w:ascii="宋体" w:hAnsi="宋体" w:cs="宋体" w:hint="eastAsia"/>
                <w:kern w:val="0"/>
                <w:sz w:val="24"/>
                <w:lang w:bidi="ar"/>
              </w:rPr>
              <w:t>，有防水处理，可适应不同气候环境的要求。</w:t>
            </w:r>
            <w:r w:rsidRPr="00DC278E">
              <w:rPr>
                <w:rFonts w:ascii="宋体" w:hAnsi="宋体" w:cs="宋体" w:hint="eastAsia"/>
                <w:kern w:val="0"/>
                <w:sz w:val="24"/>
                <w:lang w:bidi="ar"/>
              </w:rPr>
              <w:br/>
            </w:r>
            <w:r w:rsidRPr="00DC278E">
              <w:rPr>
                <w:rFonts w:ascii="宋体" w:hAnsi="宋体" w:cs="宋体" w:hint="eastAsia"/>
                <w:kern w:val="0"/>
                <w:sz w:val="24"/>
                <w:lang w:bidi="ar"/>
              </w:rPr>
              <w:t>两线制，信号线无极性。功耗低，通讯距离</w:t>
            </w:r>
            <w:r w:rsidRPr="00DC278E">
              <w:rPr>
                <w:rFonts w:ascii="宋体" w:hAnsi="宋体" w:cs="宋体" w:hint="eastAsia"/>
                <w:kern w:val="0"/>
                <w:sz w:val="24"/>
                <w:lang w:bidi="ar"/>
              </w:rPr>
              <w:t>1500m</w:t>
            </w:r>
            <w:r w:rsidRPr="00DC278E">
              <w:rPr>
                <w:rFonts w:ascii="宋体" w:hAnsi="宋体" w:cs="宋体" w:hint="eastAsia"/>
                <w:kern w:val="0"/>
                <w:sz w:val="24"/>
                <w:lang w:bidi="ar"/>
              </w:rPr>
              <w:t>。</w:t>
            </w:r>
          </w:p>
        </w:tc>
      </w:tr>
      <w:tr w:rsidR="00DC278E" w:rsidRPr="00DC278E" w14:paraId="382E1584" w14:textId="77777777" w:rsidTr="005E4DB7">
        <w:trPr>
          <w:trHeight w:val="272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6674F90"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4</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464329C" w14:textId="77777777" w:rsidR="00000000" w:rsidRPr="00DC278E" w:rsidRDefault="006E0599" w:rsidP="003D4EE6">
            <w:pPr>
              <w:widowControl/>
              <w:jc w:val="left"/>
              <w:textAlignment w:val="center"/>
              <w:rPr>
                <w:rFonts w:ascii="宋体" w:hAnsi="宋体" w:cs="宋体" w:hint="eastAsia"/>
                <w:sz w:val="24"/>
              </w:rPr>
            </w:pPr>
            <w:r w:rsidRPr="00DC278E">
              <w:rPr>
                <w:rFonts w:ascii="宋体" w:hAnsi="宋体" w:cs="宋体" w:hint="eastAsia"/>
                <w:kern w:val="0"/>
                <w:sz w:val="24"/>
                <w:lang w:bidi="ar"/>
              </w:rPr>
              <w:t>手动报警按钮</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22F668B5" w14:textId="77777777" w:rsidR="00000000" w:rsidRPr="00DC278E" w:rsidRDefault="006E0599" w:rsidP="003D4EE6">
            <w:pPr>
              <w:widowControl/>
              <w:jc w:val="center"/>
              <w:textAlignment w:val="center"/>
              <w:rPr>
                <w:rFonts w:ascii="宋体" w:hAnsi="宋体" w:cs="宋体" w:hint="eastAsia"/>
                <w:sz w:val="24"/>
              </w:rPr>
            </w:pPr>
            <w:proofErr w:type="gramStart"/>
            <w:r w:rsidRPr="00DC278E">
              <w:rPr>
                <w:rFonts w:ascii="宋体" w:hAnsi="宋体" w:cs="宋体" w:hint="eastAsia"/>
                <w:kern w:val="0"/>
                <w:sz w:val="24"/>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21BC005"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103</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DA2589B" w14:textId="77777777" w:rsidR="00000000" w:rsidRPr="00DC278E" w:rsidRDefault="006E0599" w:rsidP="005E4DB7">
            <w:pPr>
              <w:widowControl/>
              <w:jc w:val="left"/>
              <w:textAlignment w:val="center"/>
              <w:rPr>
                <w:rFonts w:ascii="宋体" w:hAnsi="宋体" w:cs="宋体" w:hint="eastAsia"/>
                <w:sz w:val="24"/>
              </w:rPr>
            </w:pPr>
            <w:r w:rsidRPr="00DC278E">
              <w:rPr>
                <w:rFonts w:ascii="宋体" w:hAnsi="宋体" w:cs="宋体" w:hint="eastAsia"/>
                <w:kern w:val="0"/>
                <w:sz w:val="24"/>
                <w:lang w:bidi="ar"/>
              </w:rPr>
              <w:t>采用自主研发的朱鹮芯片，性能稳定。</w:t>
            </w:r>
            <w:r w:rsidRPr="00DC278E">
              <w:rPr>
                <w:rFonts w:ascii="宋体" w:hAnsi="宋体" w:cs="宋体" w:hint="eastAsia"/>
                <w:kern w:val="0"/>
                <w:sz w:val="24"/>
                <w:lang w:bidi="ar"/>
              </w:rPr>
              <w:br/>
            </w:r>
            <w:r w:rsidRPr="00DC278E">
              <w:rPr>
                <w:rFonts w:ascii="宋体" w:hAnsi="宋体" w:cs="宋体" w:hint="eastAsia"/>
                <w:kern w:val="0"/>
                <w:sz w:val="24"/>
                <w:lang w:bidi="ar"/>
              </w:rPr>
              <w:t>采用</w:t>
            </w:r>
            <w:r w:rsidRPr="00DC278E">
              <w:rPr>
                <w:rFonts w:ascii="宋体" w:hAnsi="宋体" w:cs="宋体" w:hint="eastAsia"/>
                <w:kern w:val="0"/>
                <w:sz w:val="24"/>
                <w:lang w:bidi="ar"/>
              </w:rPr>
              <w:t>SMT</w:t>
            </w:r>
            <w:r w:rsidRPr="00DC278E">
              <w:rPr>
                <w:rFonts w:ascii="宋体" w:hAnsi="宋体" w:cs="宋体" w:hint="eastAsia"/>
                <w:kern w:val="0"/>
                <w:sz w:val="24"/>
                <w:lang w:bidi="ar"/>
              </w:rPr>
              <w:t>表面贴装工艺，可靠性高，一致性好。</w:t>
            </w:r>
            <w:r w:rsidRPr="00DC278E">
              <w:rPr>
                <w:rFonts w:ascii="宋体" w:hAnsi="宋体" w:cs="宋体" w:hint="eastAsia"/>
                <w:kern w:val="0"/>
                <w:sz w:val="24"/>
                <w:lang w:bidi="ar"/>
              </w:rPr>
              <w:br/>
            </w:r>
            <w:r w:rsidRPr="00DC278E">
              <w:rPr>
                <w:rFonts w:ascii="宋体" w:hAnsi="宋体" w:cs="宋体" w:hint="eastAsia"/>
                <w:kern w:val="0"/>
                <w:sz w:val="24"/>
                <w:lang w:bidi="ar"/>
              </w:rPr>
              <w:t>采用二总线制系统，无极性要求，在保证低功耗的同时使传输距离最远达</w:t>
            </w:r>
            <w:r w:rsidRPr="00DC278E">
              <w:rPr>
                <w:rFonts w:ascii="宋体" w:hAnsi="宋体" w:cs="宋体" w:hint="eastAsia"/>
                <w:kern w:val="0"/>
                <w:sz w:val="24"/>
                <w:lang w:bidi="ar"/>
              </w:rPr>
              <w:t>1500m</w:t>
            </w:r>
            <w:r w:rsidRPr="00DC278E">
              <w:rPr>
                <w:rFonts w:ascii="宋体" w:hAnsi="宋体" w:cs="宋体" w:hint="eastAsia"/>
                <w:kern w:val="0"/>
                <w:sz w:val="24"/>
                <w:lang w:bidi="ar"/>
              </w:rPr>
              <w:t>。</w:t>
            </w:r>
            <w:r w:rsidRPr="00DC278E">
              <w:rPr>
                <w:rFonts w:ascii="宋体" w:hAnsi="宋体" w:cs="宋体" w:hint="eastAsia"/>
                <w:kern w:val="0"/>
                <w:sz w:val="24"/>
                <w:lang w:bidi="ar"/>
              </w:rPr>
              <w:br/>
            </w:r>
            <w:r w:rsidRPr="00DC278E">
              <w:rPr>
                <w:rFonts w:ascii="宋体" w:hAnsi="宋体" w:cs="宋体" w:hint="eastAsia"/>
                <w:kern w:val="0"/>
                <w:sz w:val="24"/>
                <w:lang w:bidi="ar"/>
              </w:rPr>
              <w:t>电子编码方式，可通过专用电子编码器编址。</w:t>
            </w:r>
            <w:r w:rsidRPr="00DC278E">
              <w:rPr>
                <w:rFonts w:ascii="宋体" w:hAnsi="宋体" w:cs="宋体" w:hint="eastAsia"/>
                <w:kern w:val="0"/>
                <w:sz w:val="24"/>
                <w:lang w:bidi="ar"/>
              </w:rPr>
              <w:br/>
            </w:r>
            <w:r w:rsidRPr="00DC278E">
              <w:rPr>
                <w:rFonts w:ascii="宋体" w:hAnsi="宋体" w:cs="宋体" w:hint="eastAsia"/>
                <w:kern w:val="0"/>
                <w:sz w:val="24"/>
                <w:lang w:bidi="ar"/>
              </w:rPr>
              <w:t>具有抢占功能，报警速度最快≤</w:t>
            </w:r>
            <w:r w:rsidRPr="00DC278E">
              <w:rPr>
                <w:rFonts w:ascii="宋体" w:hAnsi="宋体" w:cs="宋体" w:hint="eastAsia"/>
                <w:kern w:val="0"/>
                <w:sz w:val="24"/>
                <w:lang w:bidi="ar"/>
              </w:rPr>
              <w:t>1s</w:t>
            </w:r>
            <w:r w:rsidRPr="00DC278E">
              <w:rPr>
                <w:rFonts w:ascii="宋体" w:hAnsi="宋体" w:cs="宋体" w:hint="eastAsia"/>
                <w:kern w:val="0"/>
                <w:sz w:val="24"/>
                <w:lang w:bidi="ar"/>
              </w:rPr>
              <w:t>。</w:t>
            </w:r>
            <w:r w:rsidRPr="00DC278E">
              <w:rPr>
                <w:rFonts w:ascii="宋体" w:hAnsi="宋体" w:cs="宋体" w:hint="eastAsia"/>
                <w:kern w:val="0"/>
                <w:sz w:val="24"/>
                <w:lang w:bidi="ar"/>
              </w:rPr>
              <w:br/>
            </w:r>
            <w:r w:rsidRPr="00DC278E">
              <w:rPr>
                <w:rFonts w:ascii="宋体" w:hAnsi="宋体" w:cs="宋体" w:hint="eastAsia"/>
                <w:kern w:val="0"/>
                <w:sz w:val="24"/>
                <w:lang w:bidi="ar"/>
              </w:rPr>
              <w:t>报警后需要使用配套的专用钥匙进行复位。</w:t>
            </w:r>
            <w:r w:rsidRPr="00DC278E">
              <w:rPr>
                <w:rFonts w:ascii="宋体" w:hAnsi="宋体" w:cs="宋体" w:hint="eastAsia"/>
                <w:kern w:val="0"/>
                <w:sz w:val="24"/>
                <w:lang w:bidi="ar"/>
              </w:rPr>
              <w:br/>
            </w:r>
            <w:r w:rsidRPr="00DC278E">
              <w:rPr>
                <w:rFonts w:ascii="宋体" w:hAnsi="宋体" w:cs="宋体" w:hint="eastAsia"/>
                <w:kern w:val="0"/>
                <w:sz w:val="24"/>
                <w:lang w:bidi="ar"/>
              </w:rPr>
              <w:t>采用分体式结构，易于客户安装、施工、维护，</w:t>
            </w:r>
            <w:proofErr w:type="gramStart"/>
            <w:r w:rsidRPr="00DC278E">
              <w:rPr>
                <w:rFonts w:ascii="宋体" w:hAnsi="宋体" w:cs="宋体" w:hint="eastAsia"/>
                <w:kern w:val="0"/>
                <w:sz w:val="24"/>
                <w:lang w:bidi="ar"/>
              </w:rPr>
              <w:t>薄款设计</w:t>
            </w:r>
            <w:proofErr w:type="gramEnd"/>
            <w:r w:rsidRPr="00DC278E">
              <w:rPr>
                <w:rFonts w:ascii="宋体" w:hAnsi="宋体" w:cs="宋体" w:hint="eastAsia"/>
                <w:kern w:val="0"/>
                <w:sz w:val="24"/>
                <w:lang w:bidi="ar"/>
              </w:rPr>
              <w:t>。</w:t>
            </w:r>
            <w:r w:rsidRPr="00DC278E">
              <w:rPr>
                <w:rFonts w:ascii="宋体" w:hAnsi="宋体" w:cs="宋体" w:hint="eastAsia"/>
                <w:kern w:val="0"/>
                <w:sz w:val="24"/>
                <w:lang w:bidi="ar"/>
              </w:rPr>
              <w:br/>
            </w:r>
            <w:r w:rsidRPr="00DC278E">
              <w:rPr>
                <w:rFonts w:ascii="宋体" w:hAnsi="宋体" w:cs="宋体" w:hint="eastAsia"/>
                <w:kern w:val="0"/>
                <w:sz w:val="24"/>
                <w:lang w:bidi="ar"/>
              </w:rPr>
              <w:t>电话插孔位于低端，为方便识别在按钮正面增加标识引导。</w:t>
            </w:r>
          </w:p>
        </w:tc>
      </w:tr>
      <w:tr w:rsidR="00DC278E" w:rsidRPr="00DC278E" w14:paraId="4310EB44" w14:textId="77777777" w:rsidTr="005E4DB7">
        <w:trPr>
          <w:trHeight w:val="134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AFC2F4F"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5</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7AFD90C" w14:textId="77777777" w:rsidR="00000000" w:rsidRPr="00DC278E" w:rsidRDefault="006E0599" w:rsidP="003D4EE6">
            <w:pPr>
              <w:widowControl/>
              <w:jc w:val="left"/>
              <w:textAlignment w:val="center"/>
              <w:rPr>
                <w:rFonts w:ascii="宋体" w:hAnsi="宋体" w:cs="宋体" w:hint="eastAsia"/>
                <w:sz w:val="24"/>
              </w:rPr>
            </w:pPr>
            <w:r w:rsidRPr="00DC278E">
              <w:rPr>
                <w:rFonts w:ascii="宋体" w:hAnsi="宋体" w:cs="宋体" w:hint="eastAsia"/>
                <w:kern w:val="0"/>
                <w:sz w:val="24"/>
                <w:lang w:bidi="ar"/>
              </w:rPr>
              <w:t>火灾报警装置</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02651B0" w14:textId="77777777" w:rsidR="00000000" w:rsidRPr="00DC278E" w:rsidRDefault="006E0599" w:rsidP="003D4EE6">
            <w:pPr>
              <w:widowControl/>
              <w:jc w:val="center"/>
              <w:textAlignment w:val="center"/>
              <w:rPr>
                <w:rFonts w:ascii="宋体" w:hAnsi="宋体" w:cs="宋体" w:hint="eastAsia"/>
                <w:sz w:val="24"/>
              </w:rPr>
            </w:pPr>
            <w:proofErr w:type="gramStart"/>
            <w:r w:rsidRPr="00DC278E">
              <w:rPr>
                <w:rFonts w:ascii="宋体" w:hAnsi="宋体" w:cs="宋体" w:hint="eastAsia"/>
                <w:kern w:val="0"/>
                <w:sz w:val="24"/>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918ACD8"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103</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72ABC77D" w14:textId="77777777" w:rsidR="00000000" w:rsidRPr="00DC278E" w:rsidRDefault="006E0599" w:rsidP="005E4DB7">
            <w:pPr>
              <w:widowControl/>
              <w:jc w:val="left"/>
              <w:textAlignment w:val="center"/>
              <w:rPr>
                <w:rFonts w:ascii="宋体" w:hAnsi="宋体" w:cs="宋体" w:hint="eastAsia"/>
                <w:sz w:val="24"/>
              </w:rPr>
            </w:pPr>
            <w:r w:rsidRPr="00DC278E">
              <w:rPr>
                <w:rFonts w:ascii="宋体" w:hAnsi="宋体" w:cs="宋体" w:hint="eastAsia"/>
                <w:kern w:val="0"/>
                <w:sz w:val="24"/>
                <w:lang w:bidi="ar"/>
              </w:rPr>
              <w:t>内置专用朱鹮微处理器，采用</w:t>
            </w:r>
            <w:r w:rsidRPr="00DC278E">
              <w:rPr>
                <w:rFonts w:ascii="宋体" w:hAnsi="宋体" w:cs="宋体" w:hint="eastAsia"/>
                <w:kern w:val="0"/>
                <w:sz w:val="24"/>
                <w:lang w:bidi="ar"/>
              </w:rPr>
              <w:t>SMT</w:t>
            </w:r>
            <w:r w:rsidRPr="00DC278E">
              <w:rPr>
                <w:rFonts w:ascii="宋体" w:hAnsi="宋体" w:cs="宋体" w:hint="eastAsia"/>
                <w:kern w:val="0"/>
                <w:sz w:val="24"/>
                <w:lang w:bidi="ar"/>
              </w:rPr>
              <w:t>表面贴装工艺。</w:t>
            </w:r>
            <w:r w:rsidRPr="00DC278E">
              <w:rPr>
                <w:rFonts w:ascii="宋体" w:hAnsi="宋体" w:cs="宋体" w:hint="eastAsia"/>
                <w:kern w:val="0"/>
                <w:sz w:val="24"/>
                <w:lang w:bidi="ar"/>
              </w:rPr>
              <w:br/>
            </w:r>
            <w:r w:rsidRPr="00DC278E">
              <w:rPr>
                <w:rFonts w:ascii="宋体" w:hAnsi="宋体" w:cs="宋体" w:hint="eastAsia"/>
                <w:kern w:val="0"/>
                <w:sz w:val="24"/>
                <w:lang w:bidi="ar"/>
              </w:rPr>
              <w:t>可</w:t>
            </w:r>
            <w:proofErr w:type="gramStart"/>
            <w:r w:rsidRPr="00DC278E">
              <w:rPr>
                <w:rFonts w:ascii="宋体" w:hAnsi="宋体" w:cs="宋体" w:hint="eastAsia"/>
                <w:kern w:val="0"/>
                <w:sz w:val="24"/>
                <w:lang w:bidi="ar"/>
              </w:rPr>
              <w:t>设置声</w:t>
            </w:r>
            <w:proofErr w:type="gramEnd"/>
            <w:r w:rsidRPr="00DC278E">
              <w:rPr>
                <w:rFonts w:ascii="宋体" w:hAnsi="宋体" w:cs="宋体" w:hint="eastAsia"/>
                <w:kern w:val="0"/>
                <w:sz w:val="24"/>
                <w:lang w:bidi="ar"/>
              </w:rPr>
              <w:t>报警、光报警、声光报警等多种工作模式。</w:t>
            </w:r>
            <w:r w:rsidRPr="00DC278E">
              <w:rPr>
                <w:rFonts w:ascii="宋体" w:hAnsi="宋体" w:cs="宋体" w:hint="eastAsia"/>
                <w:kern w:val="0"/>
                <w:sz w:val="24"/>
                <w:lang w:bidi="ar"/>
              </w:rPr>
              <w:br/>
            </w:r>
            <w:r w:rsidRPr="00DC278E">
              <w:rPr>
                <w:rFonts w:ascii="宋体" w:hAnsi="宋体" w:cs="宋体" w:hint="eastAsia"/>
                <w:kern w:val="0"/>
                <w:sz w:val="24"/>
                <w:lang w:bidi="ar"/>
              </w:rPr>
              <w:t>可根据回路电压自适应工作模式。</w:t>
            </w:r>
            <w:r w:rsidRPr="00DC278E">
              <w:rPr>
                <w:rFonts w:ascii="宋体" w:hAnsi="宋体" w:cs="宋体" w:hint="eastAsia"/>
                <w:kern w:val="0"/>
                <w:sz w:val="24"/>
                <w:lang w:bidi="ar"/>
              </w:rPr>
              <w:br/>
            </w:r>
            <w:r w:rsidRPr="00DC278E">
              <w:rPr>
                <w:rFonts w:ascii="宋体" w:hAnsi="宋体" w:cs="宋体" w:hint="eastAsia"/>
                <w:kern w:val="0"/>
                <w:sz w:val="24"/>
                <w:lang w:bidi="ar"/>
              </w:rPr>
              <w:t>两线制，信号线无极性。功耗低，通讯距离</w:t>
            </w:r>
            <w:r w:rsidRPr="00DC278E">
              <w:rPr>
                <w:rFonts w:ascii="宋体" w:hAnsi="宋体" w:cs="宋体" w:hint="eastAsia"/>
                <w:kern w:val="0"/>
                <w:sz w:val="24"/>
                <w:lang w:bidi="ar"/>
              </w:rPr>
              <w:t>1500m</w:t>
            </w:r>
            <w:r w:rsidRPr="00DC278E">
              <w:rPr>
                <w:rFonts w:ascii="宋体" w:hAnsi="宋体" w:cs="宋体" w:hint="eastAsia"/>
                <w:kern w:val="0"/>
                <w:sz w:val="24"/>
                <w:lang w:bidi="ar"/>
              </w:rPr>
              <w:t>。</w:t>
            </w:r>
          </w:p>
        </w:tc>
      </w:tr>
      <w:tr w:rsidR="00DC278E" w:rsidRPr="00DC278E" w14:paraId="34422B29" w14:textId="77777777" w:rsidTr="005E4DB7">
        <w:trPr>
          <w:trHeight w:val="42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7B1E560F"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6</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5D86CCB" w14:textId="77777777" w:rsidR="00000000" w:rsidRPr="00DC278E" w:rsidRDefault="006E0599" w:rsidP="003D4EE6">
            <w:pPr>
              <w:widowControl/>
              <w:jc w:val="left"/>
              <w:textAlignment w:val="center"/>
              <w:rPr>
                <w:rFonts w:ascii="宋体" w:hAnsi="宋体" w:cs="宋体" w:hint="eastAsia"/>
                <w:sz w:val="24"/>
              </w:rPr>
            </w:pPr>
            <w:r w:rsidRPr="00DC278E">
              <w:rPr>
                <w:rFonts w:ascii="宋体" w:hAnsi="宋体" w:cs="宋体" w:hint="eastAsia"/>
                <w:kern w:val="0"/>
                <w:sz w:val="24"/>
                <w:lang w:bidi="ar"/>
              </w:rPr>
              <w:t>消火栓报警按钮</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AD27E96" w14:textId="77777777" w:rsidR="00000000" w:rsidRPr="00DC278E" w:rsidRDefault="006E0599" w:rsidP="003D4EE6">
            <w:pPr>
              <w:widowControl/>
              <w:jc w:val="center"/>
              <w:textAlignment w:val="center"/>
              <w:rPr>
                <w:rFonts w:ascii="宋体" w:hAnsi="宋体" w:cs="宋体" w:hint="eastAsia"/>
                <w:sz w:val="24"/>
              </w:rPr>
            </w:pPr>
            <w:proofErr w:type="gramStart"/>
            <w:r w:rsidRPr="00DC278E">
              <w:rPr>
                <w:rFonts w:ascii="宋体" w:hAnsi="宋体" w:cs="宋体" w:hint="eastAsia"/>
                <w:kern w:val="0"/>
                <w:sz w:val="24"/>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284F2E57"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81</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00B17E2D" w14:textId="77777777" w:rsidR="00000000" w:rsidRPr="00DC278E" w:rsidRDefault="006E0599" w:rsidP="005E4DB7">
            <w:pPr>
              <w:widowControl/>
              <w:jc w:val="left"/>
              <w:textAlignment w:val="center"/>
              <w:rPr>
                <w:rFonts w:ascii="宋体" w:hAnsi="宋体" w:cs="宋体" w:hint="eastAsia"/>
                <w:sz w:val="24"/>
              </w:rPr>
            </w:pPr>
            <w:r w:rsidRPr="00DC278E">
              <w:rPr>
                <w:rFonts w:ascii="宋体" w:hAnsi="宋体" w:cs="宋体" w:hint="eastAsia"/>
                <w:kern w:val="0"/>
                <w:sz w:val="24"/>
                <w:lang w:bidi="ar"/>
              </w:rPr>
              <w:t>执行标准</w:t>
            </w:r>
            <w:r w:rsidRPr="00DC278E">
              <w:rPr>
                <w:rFonts w:ascii="宋体" w:hAnsi="宋体" w:cs="宋体" w:hint="eastAsia"/>
                <w:kern w:val="0"/>
                <w:sz w:val="24"/>
                <w:lang w:bidi="ar"/>
              </w:rPr>
              <w:t>gb16806-2006</w:t>
            </w:r>
            <w:r w:rsidRPr="00DC278E">
              <w:rPr>
                <w:rFonts w:ascii="宋体" w:hAnsi="宋体" w:cs="宋体" w:hint="eastAsia"/>
                <w:kern w:val="0"/>
                <w:sz w:val="24"/>
                <w:lang w:bidi="ar"/>
              </w:rPr>
              <w:t>消防联动控制系统</w:t>
            </w:r>
            <w:r w:rsidRPr="00DC278E">
              <w:rPr>
                <w:rFonts w:ascii="宋体" w:hAnsi="宋体" w:cs="宋体" w:hint="eastAsia"/>
                <w:kern w:val="0"/>
                <w:sz w:val="24"/>
                <w:lang w:bidi="ar"/>
              </w:rPr>
              <w:t xml:space="preserve"> </w:t>
            </w:r>
            <w:r w:rsidRPr="00DC278E">
              <w:rPr>
                <w:rFonts w:ascii="宋体" w:hAnsi="宋体" w:cs="宋体" w:hint="eastAsia"/>
                <w:kern w:val="0"/>
                <w:sz w:val="24"/>
                <w:lang w:bidi="ar"/>
              </w:rPr>
              <w:t>额定工作电压</w:t>
            </w:r>
            <w:r w:rsidRPr="00DC278E">
              <w:rPr>
                <w:rFonts w:ascii="宋体" w:hAnsi="宋体" w:cs="宋体" w:hint="eastAsia"/>
                <w:kern w:val="0"/>
                <w:sz w:val="24"/>
                <w:lang w:bidi="ar"/>
              </w:rPr>
              <w:t>DC24</w:t>
            </w:r>
            <w:r w:rsidRPr="00DC278E">
              <w:rPr>
                <w:rFonts w:ascii="宋体" w:hAnsi="宋体" w:cs="宋体" w:hint="eastAsia"/>
                <w:kern w:val="0"/>
                <w:sz w:val="24"/>
                <w:lang w:bidi="ar"/>
              </w:rPr>
              <w:t>伏</w:t>
            </w:r>
          </w:p>
        </w:tc>
      </w:tr>
      <w:tr w:rsidR="00DC278E" w:rsidRPr="00DC278E" w14:paraId="2F5D0CCA" w14:textId="77777777" w:rsidTr="005E4DB7">
        <w:trPr>
          <w:trHeight w:val="180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697EA12E"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lastRenderedPageBreak/>
              <w:t>7</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39FA4C86" w14:textId="77777777" w:rsidR="00000000" w:rsidRPr="00DC278E" w:rsidRDefault="006E0599" w:rsidP="003D4EE6">
            <w:pPr>
              <w:widowControl/>
              <w:jc w:val="left"/>
              <w:textAlignment w:val="center"/>
              <w:rPr>
                <w:rFonts w:ascii="宋体" w:hAnsi="宋体" w:cs="宋体" w:hint="eastAsia"/>
                <w:sz w:val="24"/>
              </w:rPr>
            </w:pPr>
            <w:r w:rsidRPr="00DC278E">
              <w:rPr>
                <w:rFonts w:ascii="宋体" w:hAnsi="宋体" w:cs="宋体" w:hint="eastAsia"/>
                <w:kern w:val="0"/>
                <w:sz w:val="24"/>
                <w:lang w:bidi="ar"/>
              </w:rPr>
              <w:t>输入输出模块</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2567490"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块</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9C2A7E1"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27</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BAF4E56" w14:textId="77777777" w:rsidR="00000000" w:rsidRPr="00DC278E" w:rsidRDefault="006E0599" w:rsidP="005E4DB7">
            <w:pPr>
              <w:widowControl/>
              <w:jc w:val="left"/>
              <w:textAlignment w:val="center"/>
              <w:rPr>
                <w:rFonts w:ascii="宋体" w:hAnsi="宋体" w:cs="宋体" w:hint="eastAsia"/>
                <w:sz w:val="24"/>
              </w:rPr>
            </w:pPr>
            <w:r w:rsidRPr="00DC278E">
              <w:rPr>
                <w:rFonts w:ascii="宋体" w:hAnsi="宋体" w:cs="宋体" w:hint="eastAsia"/>
                <w:kern w:val="0"/>
                <w:sz w:val="24"/>
                <w:lang w:bidi="ar"/>
              </w:rPr>
              <w:t>内置微处理器，采用</w:t>
            </w:r>
            <w:r w:rsidRPr="00DC278E">
              <w:rPr>
                <w:rFonts w:ascii="宋体" w:hAnsi="宋体" w:cs="宋体" w:hint="eastAsia"/>
                <w:kern w:val="0"/>
                <w:sz w:val="24"/>
                <w:lang w:bidi="ar"/>
              </w:rPr>
              <w:t>SMT</w:t>
            </w:r>
            <w:r w:rsidRPr="00DC278E">
              <w:rPr>
                <w:rFonts w:ascii="宋体" w:hAnsi="宋体" w:cs="宋体" w:hint="eastAsia"/>
                <w:kern w:val="0"/>
                <w:sz w:val="24"/>
                <w:lang w:bidi="ar"/>
              </w:rPr>
              <w:t>表面贴装工艺。回路信号处理电路与输入输出检测信号处理电路实现电气隔离，抗干扰能力强。</w:t>
            </w:r>
            <w:r w:rsidRPr="00DC278E">
              <w:rPr>
                <w:rFonts w:ascii="宋体" w:hAnsi="宋体" w:cs="宋体" w:hint="eastAsia"/>
                <w:kern w:val="0"/>
                <w:sz w:val="24"/>
                <w:lang w:bidi="ar"/>
              </w:rPr>
              <w:br/>
            </w:r>
            <w:r w:rsidRPr="00DC278E">
              <w:rPr>
                <w:rFonts w:ascii="宋体" w:hAnsi="宋体" w:cs="宋体" w:hint="eastAsia"/>
                <w:kern w:val="0"/>
                <w:sz w:val="24"/>
                <w:lang w:bidi="ar"/>
              </w:rPr>
              <w:t>具有一组有源脉冲输出触点，输出信号</w:t>
            </w:r>
            <w:r w:rsidRPr="00DC278E">
              <w:rPr>
                <w:rFonts w:ascii="宋体" w:hAnsi="宋体" w:cs="宋体" w:hint="eastAsia"/>
                <w:kern w:val="0"/>
                <w:sz w:val="24"/>
                <w:lang w:bidi="ar"/>
              </w:rPr>
              <w:t>DC30V/1.5A</w:t>
            </w:r>
            <w:r w:rsidRPr="00DC278E">
              <w:rPr>
                <w:rFonts w:ascii="宋体" w:hAnsi="宋体" w:cs="宋体" w:hint="eastAsia"/>
                <w:kern w:val="0"/>
                <w:sz w:val="24"/>
                <w:lang w:bidi="ar"/>
              </w:rPr>
              <w:t>/100ms</w:t>
            </w:r>
            <w:r w:rsidRPr="00DC278E">
              <w:rPr>
                <w:rFonts w:ascii="宋体" w:hAnsi="宋体" w:cs="宋体" w:hint="eastAsia"/>
                <w:kern w:val="0"/>
                <w:sz w:val="24"/>
                <w:lang w:bidi="ar"/>
              </w:rPr>
              <w:t>，最大输出能量</w:t>
            </w:r>
            <w:r w:rsidRPr="00DC278E">
              <w:rPr>
                <w:rFonts w:ascii="宋体" w:hAnsi="宋体" w:cs="宋体" w:hint="eastAsia"/>
                <w:kern w:val="0"/>
                <w:sz w:val="24"/>
                <w:lang w:bidi="ar"/>
              </w:rPr>
              <w:t>2.1J</w:t>
            </w:r>
            <w:r w:rsidRPr="00DC278E">
              <w:rPr>
                <w:rFonts w:ascii="宋体" w:hAnsi="宋体" w:cs="宋体" w:hint="eastAsia"/>
                <w:kern w:val="0"/>
                <w:sz w:val="24"/>
                <w:lang w:bidi="ar"/>
              </w:rPr>
              <w:t>。具备状态监测和多种故障检测功能。插拔式结构，易于施工、维护方便。</w:t>
            </w:r>
            <w:r w:rsidRPr="00DC278E">
              <w:rPr>
                <w:rFonts w:ascii="宋体" w:hAnsi="宋体" w:cs="宋体" w:hint="eastAsia"/>
                <w:kern w:val="0"/>
                <w:sz w:val="24"/>
                <w:lang w:bidi="ar"/>
              </w:rPr>
              <w:br/>
            </w:r>
            <w:r w:rsidRPr="00DC278E">
              <w:rPr>
                <w:rFonts w:ascii="宋体" w:hAnsi="宋体" w:cs="宋体" w:hint="eastAsia"/>
                <w:kern w:val="0"/>
                <w:sz w:val="24"/>
                <w:lang w:bidi="ar"/>
              </w:rPr>
              <w:t>两线制，信号线无极性。功耗低，通讯距离</w:t>
            </w:r>
            <w:r w:rsidRPr="00DC278E">
              <w:rPr>
                <w:rFonts w:ascii="宋体" w:hAnsi="宋体" w:cs="宋体" w:hint="eastAsia"/>
                <w:kern w:val="0"/>
                <w:sz w:val="24"/>
                <w:lang w:bidi="ar"/>
              </w:rPr>
              <w:t>1500m</w:t>
            </w:r>
            <w:r w:rsidRPr="00DC278E">
              <w:rPr>
                <w:rFonts w:ascii="宋体" w:hAnsi="宋体" w:cs="宋体" w:hint="eastAsia"/>
                <w:kern w:val="0"/>
                <w:sz w:val="24"/>
                <w:lang w:bidi="ar"/>
              </w:rPr>
              <w:t>。</w:t>
            </w:r>
          </w:p>
        </w:tc>
      </w:tr>
      <w:tr w:rsidR="00DC278E" w:rsidRPr="00DC278E" w14:paraId="2E84E879" w14:textId="77777777" w:rsidTr="005E4DB7">
        <w:trPr>
          <w:trHeight w:val="40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FC0692B"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8</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338F4A8C" w14:textId="77777777" w:rsidR="00000000" w:rsidRPr="00DC278E" w:rsidRDefault="006E0599" w:rsidP="003D4EE6">
            <w:pPr>
              <w:widowControl/>
              <w:jc w:val="left"/>
              <w:textAlignment w:val="center"/>
              <w:rPr>
                <w:rFonts w:ascii="宋体" w:hAnsi="宋体" w:cs="宋体" w:hint="eastAsia"/>
                <w:sz w:val="24"/>
              </w:rPr>
            </w:pPr>
            <w:r w:rsidRPr="00DC278E">
              <w:rPr>
                <w:rFonts w:ascii="宋体" w:hAnsi="宋体" w:cs="宋体" w:hint="eastAsia"/>
                <w:kern w:val="0"/>
                <w:sz w:val="24"/>
                <w:lang w:bidi="ar"/>
              </w:rPr>
              <w:t>扬声器</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B2BB1FB" w14:textId="77777777" w:rsidR="00000000" w:rsidRPr="00DC278E" w:rsidRDefault="006E0599" w:rsidP="003D4EE6">
            <w:pPr>
              <w:widowControl/>
              <w:jc w:val="center"/>
              <w:textAlignment w:val="center"/>
              <w:rPr>
                <w:rFonts w:ascii="宋体" w:hAnsi="宋体" w:cs="宋体" w:hint="eastAsia"/>
                <w:sz w:val="24"/>
              </w:rPr>
            </w:pPr>
            <w:proofErr w:type="gramStart"/>
            <w:r w:rsidRPr="00DC278E">
              <w:rPr>
                <w:rFonts w:ascii="宋体" w:hAnsi="宋体" w:cs="宋体" w:hint="eastAsia"/>
                <w:kern w:val="0"/>
                <w:sz w:val="24"/>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7657AAD8"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12</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C42174F" w14:textId="77777777" w:rsidR="00000000" w:rsidRPr="00DC278E" w:rsidRDefault="006E0599" w:rsidP="005E4DB7">
            <w:pPr>
              <w:widowControl/>
              <w:jc w:val="left"/>
              <w:textAlignment w:val="center"/>
              <w:rPr>
                <w:rFonts w:ascii="宋体" w:hAnsi="宋体" w:cs="宋体" w:hint="eastAsia"/>
                <w:sz w:val="24"/>
              </w:rPr>
            </w:pPr>
            <w:r w:rsidRPr="00DC278E">
              <w:rPr>
                <w:rFonts w:ascii="宋体" w:hAnsi="宋体" w:cs="宋体" w:hint="eastAsia"/>
                <w:kern w:val="0"/>
                <w:sz w:val="24"/>
                <w:lang w:bidi="ar"/>
              </w:rPr>
              <w:t>消防应急广播系统配套</w:t>
            </w:r>
            <w:proofErr w:type="gramStart"/>
            <w:r w:rsidRPr="00DC278E">
              <w:rPr>
                <w:rFonts w:ascii="宋体" w:hAnsi="宋体" w:cs="宋体" w:hint="eastAsia"/>
                <w:kern w:val="0"/>
                <w:sz w:val="24"/>
                <w:lang w:bidi="ar"/>
              </w:rPr>
              <w:t>吸顶暗装</w:t>
            </w:r>
            <w:proofErr w:type="gramEnd"/>
            <w:r w:rsidRPr="00DC278E">
              <w:rPr>
                <w:rFonts w:ascii="宋体" w:hAnsi="宋体" w:cs="宋体" w:hint="eastAsia"/>
                <w:kern w:val="0"/>
                <w:sz w:val="24"/>
                <w:lang w:bidi="ar"/>
              </w:rPr>
              <w:t>式音箱</w:t>
            </w:r>
          </w:p>
        </w:tc>
      </w:tr>
      <w:tr w:rsidR="00DC278E" w:rsidRPr="00DC278E" w14:paraId="44F40070" w14:textId="77777777" w:rsidTr="005E4DB7">
        <w:trPr>
          <w:trHeight w:val="140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3BD73B54"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9</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4B0BE965" w14:textId="77777777" w:rsidR="00000000" w:rsidRPr="00DC278E" w:rsidRDefault="006E0599" w:rsidP="003D4EE6">
            <w:pPr>
              <w:widowControl/>
              <w:jc w:val="left"/>
              <w:textAlignment w:val="center"/>
              <w:rPr>
                <w:rFonts w:ascii="宋体" w:hAnsi="宋体" w:cs="宋体" w:hint="eastAsia"/>
                <w:sz w:val="24"/>
              </w:rPr>
            </w:pPr>
            <w:r w:rsidRPr="00DC278E">
              <w:rPr>
                <w:rFonts w:ascii="宋体" w:hAnsi="宋体" w:cs="宋体" w:hint="eastAsia"/>
                <w:kern w:val="0"/>
                <w:sz w:val="24"/>
                <w:lang w:bidi="ar"/>
              </w:rPr>
              <w:t>消防广播功率放大器</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2305A667"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台</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2ACD87AC"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1</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29DAAB8D" w14:textId="77777777" w:rsidR="00000000" w:rsidRPr="00DC278E" w:rsidRDefault="006E0599" w:rsidP="005E4DB7">
            <w:pPr>
              <w:widowControl/>
              <w:jc w:val="left"/>
              <w:textAlignment w:val="center"/>
              <w:rPr>
                <w:rFonts w:ascii="宋体" w:hAnsi="宋体" w:cs="宋体" w:hint="eastAsia"/>
                <w:sz w:val="24"/>
              </w:rPr>
            </w:pPr>
            <w:r w:rsidRPr="00DC278E">
              <w:rPr>
                <w:rFonts w:ascii="宋体" w:hAnsi="宋体" w:cs="宋体" w:hint="eastAsia"/>
                <w:kern w:val="0"/>
                <w:sz w:val="24"/>
                <w:lang w:bidi="ar"/>
              </w:rPr>
              <w:t>消防应急广播系统的配套产品，</w:t>
            </w:r>
            <w:r w:rsidRPr="00DC278E">
              <w:rPr>
                <w:rFonts w:ascii="宋体" w:hAnsi="宋体" w:cs="宋体" w:hint="eastAsia"/>
                <w:kern w:val="0"/>
                <w:sz w:val="24"/>
                <w:lang w:bidi="ar"/>
              </w:rPr>
              <w:t>600W</w:t>
            </w:r>
            <w:r w:rsidRPr="00DC278E">
              <w:rPr>
                <w:rFonts w:ascii="宋体" w:hAnsi="宋体" w:cs="宋体" w:hint="eastAsia"/>
                <w:kern w:val="0"/>
                <w:sz w:val="24"/>
                <w:lang w:bidi="ar"/>
              </w:rPr>
              <w:t>，与相应的广播控制盘、广播终端（扬声器）等设备一起组网，实现应急广播功能。</w:t>
            </w:r>
            <w:r w:rsidRPr="00DC278E">
              <w:rPr>
                <w:rFonts w:ascii="宋体" w:hAnsi="宋体" w:cs="宋体" w:hint="eastAsia"/>
                <w:kern w:val="0"/>
                <w:sz w:val="24"/>
                <w:lang w:bidi="ar"/>
              </w:rPr>
              <w:br/>
            </w:r>
            <w:r w:rsidRPr="00DC278E">
              <w:rPr>
                <w:rFonts w:ascii="宋体" w:hAnsi="宋体" w:cs="宋体" w:hint="eastAsia"/>
                <w:kern w:val="0"/>
                <w:sz w:val="24"/>
                <w:lang w:bidi="ar"/>
              </w:rPr>
              <w:t>具有功放过热、过载及短路保护功能。具有自动登记和重号提示功能。</w:t>
            </w:r>
            <w:r w:rsidRPr="00DC278E">
              <w:rPr>
                <w:rFonts w:ascii="宋体" w:hAnsi="宋体" w:cs="宋体" w:hint="eastAsia"/>
                <w:kern w:val="0"/>
                <w:sz w:val="24"/>
                <w:lang w:bidi="ar"/>
              </w:rPr>
              <w:br/>
            </w:r>
            <w:r w:rsidRPr="00DC278E">
              <w:rPr>
                <w:rFonts w:ascii="宋体" w:hAnsi="宋体" w:cs="宋体" w:hint="eastAsia"/>
                <w:kern w:val="0"/>
                <w:sz w:val="24"/>
                <w:lang w:bidi="ar"/>
              </w:rPr>
              <w:t>具有故障提示功能。具有地址设置功能，最大支持</w:t>
            </w:r>
            <w:r w:rsidRPr="00DC278E">
              <w:rPr>
                <w:rFonts w:ascii="宋体" w:hAnsi="宋体" w:cs="宋体" w:hint="eastAsia"/>
                <w:kern w:val="0"/>
                <w:sz w:val="24"/>
                <w:lang w:bidi="ar"/>
              </w:rPr>
              <w:t xml:space="preserve"> 15 </w:t>
            </w:r>
            <w:r w:rsidRPr="00DC278E">
              <w:rPr>
                <w:rFonts w:ascii="宋体" w:hAnsi="宋体" w:cs="宋体" w:hint="eastAsia"/>
                <w:kern w:val="0"/>
                <w:sz w:val="24"/>
                <w:lang w:bidi="ar"/>
              </w:rPr>
              <w:t>台功率放大器地址。</w:t>
            </w:r>
            <w:r w:rsidRPr="00DC278E">
              <w:rPr>
                <w:rFonts w:ascii="宋体" w:hAnsi="宋体" w:cs="宋体" w:hint="eastAsia"/>
                <w:kern w:val="0"/>
                <w:sz w:val="24"/>
                <w:lang w:bidi="ar"/>
              </w:rPr>
              <w:br/>
            </w:r>
            <w:r w:rsidRPr="00DC278E">
              <w:rPr>
                <w:rFonts w:ascii="宋体" w:hAnsi="宋体" w:cs="宋体" w:hint="eastAsia"/>
                <w:kern w:val="0"/>
                <w:sz w:val="24"/>
                <w:lang w:bidi="ar"/>
              </w:rPr>
              <w:t>具有现场音量监听</w:t>
            </w:r>
            <w:r w:rsidRPr="00DC278E">
              <w:rPr>
                <w:rFonts w:ascii="宋体" w:hAnsi="宋体" w:cs="宋体" w:hint="eastAsia"/>
                <w:kern w:val="0"/>
                <w:sz w:val="24"/>
                <w:lang w:bidi="ar"/>
              </w:rPr>
              <w:t>和背景音量调节功能。</w:t>
            </w:r>
          </w:p>
        </w:tc>
      </w:tr>
      <w:tr w:rsidR="00DC278E" w:rsidRPr="00DC278E" w14:paraId="196DDEFD" w14:textId="77777777" w:rsidTr="005E4DB7">
        <w:trPr>
          <w:trHeight w:val="400"/>
        </w:trPr>
        <w:tc>
          <w:tcPr>
            <w:tcW w:w="72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5FC195B6"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10</w:t>
            </w:r>
          </w:p>
        </w:tc>
        <w:tc>
          <w:tcPr>
            <w:tcW w:w="992"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20995CD5" w14:textId="77777777" w:rsidR="00000000" w:rsidRPr="00DC278E" w:rsidRDefault="006E0599" w:rsidP="003D4EE6">
            <w:pPr>
              <w:widowControl/>
              <w:jc w:val="left"/>
              <w:textAlignment w:val="center"/>
              <w:rPr>
                <w:rFonts w:ascii="宋体" w:hAnsi="宋体" w:cs="宋体" w:hint="eastAsia"/>
                <w:sz w:val="24"/>
              </w:rPr>
            </w:pPr>
            <w:r w:rsidRPr="00DC278E">
              <w:rPr>
                <w:rFonts w:ascii="宋体" w:hAnsi="宋体" w:cs="宋体" w:hint="eastAsia"/>
                <w:kern w:val="0"/>
                <w:sz w:val="24"/>
                <w:lang w:bidi="ar"/>
              </w:rPr>
              <w:t>壁挂主机合并回路板</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368B1891"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块</w:t>
            </w:r>
          </w:p>
        </w:tc>
        <w:tc>
          <w:tcPr>
            <w:tcW w:w="709"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113A4D91" w14:textId="77777777" w:rsidR="00000000" w:rsidRPr="00DC278E" w:rsidRDefault="006E0599" w:rsidP="003D4EE6">
            <w:pPr>
              <w:widowControl/>
              <w:jc w:val="center"/>
              <w:textAlignment w:val="center"/>
              <w:rPr>
                <w:rFonts w:ascii="宋体" w:hAnsi="宋体" w:cs="宋体" w:hint="eastAsia"/>
                <w:sz w:val="24"/>
              </w:rPr>
            </w:pPr>
            <w:r w:rsidRPr="00DC278E">
              <w:rPr>
                <w:rFonts w:ascii="宋体" w:hAnsi="宋体" w:cs="宋体" w:hint="eastAsia"/>
                <w:kern w:val="0"/>
                <w:sz w:val="24"/>
                <w:lang w:bidi="ar"/>
              </w:rPr>
              <w:t>1</w:t>
            </w:r>
          </w:p>
        </w:tc>
        <w:tc>
          <w:tcPr>
            <w:tcW w:w="10915"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14:paraId="04BE73D1" w14:textId="77777777" w:rsidR="00000000" w:rsidRPr="00DC278E" w:rsidRDefault="006E0599" w:rsidP="005E4DB7">
            <w:pPr>
              <w:jc w:val="center"/>
              <w:rPr>
                <w:rFonts w:ascii="宋体" w:hAnsi="宋体" w:cs="宋体" w:hint="eastAsia"/>
                <w:sz w:val="24"/>
              </w:rPr>
            </w:pPr>
            <w:r w:rsidRPr="00DC278E">
              <w:rPr>
                <w:rFonts w:ascii="宋体" w:hAnsi="宋体" w:cs="宋体" w:hint="eastAsia"/>
                <w:sz w:val="24"/>
              </w:rPr>
              <w:t>消防主机</w:t>
            </w:r>
            <w:r w:rsidRPr="00DC278E">
              <w:rPr>
                <w:rFonts w:ascii="宋体" w:hAnsi="宋体" w:cs="宋体" w:hint="eastAsia"/>
                <w:sz w:val="24"/>
              </w:rPr>
              <w:t>8</w:t>
            </w:r>
            <w:r w:rsidRPr="00DC278E">
              <w:rPr>
                <w:rFonts w:ascii="宋体" w:hAnsi="宋体" w:cs="宋体" w:hint="eastAsia"/>
                <w:sz w:val="24"/>
              </w:rPr>
              <w:t>回路板</w:t>
            </w:r>
          </w:p>
        </w:tc>
      </w:tr>
    </w:tbl>
    <w:p w14:paraId="19855585" w14:textId="77777777" w:rsidR="005E4DB7" w:rsidRPr="00DC278E" w:rsidRDefault="006E0599">
      <w:pPr>
        <w:pStyle w:val="a3"/>
        <w:widowControl/>
        <w:shd w:val="clear" w:color="auto" w:fill="FFFFFF"/>
        <w:spacing w:before="0" w:beforeAutospacing="0" w:after="150" w:afterAutospacing="0" w:line="630" w:lineRule="atLeast"/>
        <w:jc w:val="both"/>
        <w:rPr>
          <w:rFonts w:ascii="宋体" w:hAnsi="宋体" w:cs="微软雅黑"/>
          <w:shd w:val="clear" w:color="auto" w:fill="FFFFFF"/>
        </w:rPr>
        <w:sectPr w:rsidR="005E4DB7" w:rsidRPr="00DC278E" w:rsidSect="005E4DB7">
          <w:pgSz w:w="16838" w:h="11906" w:orient="landscape"/>
          <w:pgMar w:top="993" w:right="1440" w:bottom="1276" w:left="1440" w:header="851" w:footer="992" w:gutter="0"/>
          <w:cols w:space="720"/>
          <w:docGrid w:type="linesAndChars" w:linePitch="312"/>
        </w:sectPr>
      </w:pPr>
      <w:r w:rsidRPr="00DC278E">
        <w:rPr>
          <w:rFonts w:ascii="宋体" w:hAnsi="宋体" w:cs="微软雅黑" w:hint="eastAsia"/>
          <w:shd w:val="clear" w:color="auto" w:fill="FFFFFF"/>
        </w:rPr>
        <w:br/>
      </w:r>
    </w:p>
    <w:p w14:paraId="238F0F63" w14:textId="424E1FBB"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b/>
          <w:bCs/>
          <w:shd w:val="clear" w:color="auto" w:fill="FFFFFF"/>
        </w:rPr>
      </w:pPr>
      <w:r w:rsidRPr="00DC278E">
        <w:rPr>
          <w:rFonts w:ascii="宋体" w:hAnsi="宋体" w:cs="微软雅黑" w:hint="eastAsia"/>
          <w:b/>
          <w:bCs/>
          <w:shd w:val="clear" w:color="auto" w:fill="FFFFFF"/>
        </w:rPr>
        <w:lastRenderedPageBreak/>
        <w:t>（二）项目商务要求</w:t>
      </w:r>
    </w:p>
    <w:p w14:paraId="7718AB30"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1.</w:t>
      </w:r>
      <w:r w:rsidRPr="00DC278E">
        <w:rPr>
          <w:rFonts w:ascii="宋体" w:hAnsi="宋体" w:cs="微软雅黑" w:hint="eastAsia"/>
          <w:shd w:val="clear" w:color="auto" w:fill="FFFFFF"/>
        </w:rPr>
        <w:t>安装和调试</w:t>
      </w:r>
    </w:p>
    <w:p w14:paraId="6F7F7E2B"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合同签订</w:t>
      </w:r>
      <w:r w:rsidRPr="00DC278E">
        <w:rPr>
          <w:rFonts w:ascii="宋体" w:hAnsi="宋体" w:cs="微软雅黑" w:hint="eastAsia"/>
          <w:shd w:val="clear" w:color="auto" w:fill="FFFFFF"/>
        </w:rPr>
        <w:t>后，</w:t>
      </w:r>
      <w:r w:rsidRPr="00DC278E">
        <w:rPr>
          <w:rFonts w:ascii="宋体" w:hAnsi="宋体" w:cs="微软雅黑" w:hint="eastAsia"/>
          <w:shd w:val="clear" w:color="auto" w:fill="FFFFFF"/>
        </w:rPr>
        <w:t>2</w:t>
      </w:r>
      <w:r w:rsidRPr="00DC278E">
        <w:rPr>
          <w:rFonts w:ascii="宋体" w:hAnsi="宋体" w:cs="微软雅黑" w:hint="eastAsia"/>
          <w:shd w:val="clear" w:color="auto" w:fill="FFFFFF"/>
        </w:rPr>
        <w:t>日内全新设备与安装人员进场安装调试，工期</w:t>
      </w:r>
      <w:r w:rsidRPr="00DC278E">
        <w:rPr>
          <w:rFonts w:ascii="宋体" w:hAnsi="宋体" w:cs="微软雅黑" w:hint="eastAsia"/>
          <w:shd w:val="clear" w:color="auto" w:fill="FFFFFF"/>
        </w:rPr>
        <w:t>7</w:t>
      </w:r>
      <w:r w:rsidRPr="00DC278E">
        <w:rPr>
          <w:rFonts w:ascii="宋体" w:hAnsi="宋体" w:cs="微软雅黑" w:hint="eastAsia"/>
          <w:shd w:val="clear" w:color="auto" w:fill="FFFFFF"/>
        </w:rPr>
        <w:t>天</w:t>
      </w:r>
      <w:r w:rsidRPr="00DC278E">
        <w:rPr>
          <w:rFonts w:ascii="宋体" w:hAnsi="宋体" w:cs="微软雅黑" w:hint="eastAsia"/>
          <w:shd w:val="clear" w:color="auto" w:fill="FFFFFF"/>
        </w:rPr>
        <w:t>。</w:t>
      </w:r>
    </w:p>
    <w:p w14:paraId="0C21D133" w14:textId="7D42B81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2.</w:t>
      </w:r>
      <w:r w:rsidRPr="00DC278E">
        <w:rPr>
          <w:rFonts w:ascii="宋体" w:hAnsi="宋体" w:cs="微软雅黑" w:hint="eastAsia"/>
          <w:shd w:val="clear" w:color="auto" w:fill="FFFFFF"/>
        </w:rPr>
        <w:t>培训</w:t>
      </w:r>
    </w:p>
    <w:p w14:paraId="0F4BE8CE"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根据新设备特点及技术要求，应提供现场技术培训，保证使用人员正常操作设备的各种功能，并能解决简单的常见问题及故障、达到合格使用该设备之要求。</w:t>
      </w:r>
    </w:p>
    <w:p w14:paraId="13149A98"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3.</w:t>
      </w:r>
      <w:r w:rsidRPr="00DC278E">
        <w:rPr>
          <w:rFonts w:ascii="宋体" w:hAnsi="宋体" w:cs="微软雅黑" w:hint="eastAsia"/>
          <w:shd w:val="clear" w:color="auto" w:fill="FFFFFF"/>
        </w:rPr>
        <w:t>验收</w:t>
      </w:r>
    </w:p>
    <w:p w14:paraId="2ABE79E7"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w:t>
      </w:r>
      <w:r w:rsidRPr="00DC278E">
        <w:rPr>
          <w:rFonts w:ascii="宋体" w:hAnsi="宋体" w:cs="微软雅黑" w:hint="eastAsia"/>
          <w:shd w:val="clear" w:color="auto" w:fill="FFFFFF"/>
        </w:rPr>
        <w:t>1</w:t>
      </w:r>
      <w:r w:rsidRPr="00DC278E">
        <w:rPr>
          <w:rFonts w:ascii="宋体" w:hAnsi="宋体" w:cs="微软雅黑" w:hint="eastAsia"/>
          <w:shd w:val="clear" w:color="auto" w:fill="FFFFFF"/>
        </w:rPr>
        <w:t>）按比选文件要求，依据国家行业标准进行验收。产品质量须达到设计要求，安装调试各项指标符合技术参数；计量设备应能通过计量部门的验收。</w:t>
      </w:r>
    </w:p>
    <w:p w14:paraId="5ABFC1E7"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w:t>
      </w:r>
      <w:r w:rsidRPr="00DC278E">
        <w:rPr>
          <w:rFonts w:ascii="宋体" w:hAnsi="宋体" w:cs="微软雅黑" w:hint="eastAsia"/>
          <w:shd w:val="clear" w:color="auto" w:fill="FFFFFF"/>
        </w:rPr>
        <w:t>2</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验收需提供详细的操作和维护手册（包括：设备使用手册、随机操作规程卡、日常维护保养规程卡、维修手册、设备电路图、设备结构图、设备故障代码表等），合格证及其它设备所用备品配件；且设备免费开放密码、设备免费软件升级、免费开放接口。</w:t>
      </w:r>
    </w:p>
    <w:p w14:paraId="07AEF19D"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4.</w:t>
      </w:r>
      <w:r w:rsidRPr="00DC278E">
        <w:rPr>
          <w:rFonts w:ascii="宋体" w:hAnsi="宋体" w:cs="微软雅黑" w:hint="eastAsia"/>
          <w:shd w:val="clear" w:color="auto" w:fill="FFFFFF"/>
        </w:rPr>
        <w:t>质保期</w:t>
      </w:r>
    </w:p>
    <w:p w14:paraId="27859489" w14:textId="447DAAE3"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设备终验收单签署之日起开始计算，在正常操作情况下，投标人必须对合同设备整机及器械的正常使用给予至少</w:t>
      </w:r>
      <w:r w:rsidRPr="00DC278E">
        <w:rPr>
          <w:rFonts w:ascii="宋体" w:hAnsi="宋体" w:cs="微软雅黑" w:hint="eastAsia"/>
          <w:shd w:val="clear" w:color="auto" w:fill="FFFFFF"/>
        </w:rPr>
        <w:t>1</w:t>
      </w:r>
      <w:r w:rsidRPr="00DC278E">
        <w:rPr>
          <w:rFonts w:ascii="宋体" w:hAnsi="宋体" w:cs="微软雅黑" w:hint="eastAsia"/>
          <w:shd w:val="clear" w:color="auto" w:fill="FFFFFF"/>
        </w:rPr>
        <w:t>年或以上的质量保质期，终身维修</w:t>
      </w:r>
      <w:r w:rsidR="003D4EE6" w:rsidRPr="00DC278E">
        <w:rPr>
          <w:rFonts w:ascii="宋体" w:hAnsi="宋体" w:cs="微软雅黑" w:hint="eastAsia"/>
          <w:shd w:val="clear" w:color="auto" w:fill="FFFFFF"/>
        </w:rPr>
        <w:t>。</w:t>
      </w:r>
    </w:p>
    <w:p w14:paraId="0B85F608"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全年设备无故障运行率应达</w:t>
      </w:r>
      <w:r w:rsidRPr="00DC278E">
        <w:rPr>
          <w:rFonts w:ascii="宋体" w:hAnsi="宋体" w:cs="微软雅黑" w:hint="eastAsia"/>
          <w:shd w:val="clear" w:color="auto" w:fill="FFFFFF"/>
        </w:rPr>
        <w:t>98</w:t>
      </w:r>
      <w:r w:rsidRPr="00DC278E">
        <w:rPr>
          <w:rFonts w:ascii="宋体" w:hAnsi="宋体" w:cs="微软雅黑" w:hint="eastAsia"/>
          <w:shd w:val="clear" w:color="auto" w:fill="FFFFFF"/>
        </w:rPr>
        <w:t>％以上，低于</w:t>
      </w:r>
      <w:r w:rsidRPr="00DC278E">
        <w:rPr>
          <w:rFonts w:ascii="宋体" w:hAnsi="宋体" w:cs="微软雅黑" w:hint="eastAsia"/>
          <w:shd w:val="clear" w:color="auto" w:fill="FFFFFF"/>
        </w:rPr>
        <w:t>98%</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90%</w:t>
      </w:r>
      <w:r w:rsidRPr="00DC278E">
        <w:rPr>
          <w:rFonts w:ascii="宋体" w:hAnsi="宋体" w:cs="微软雅黑" w:hint="eastAsia"/>
          <w:shd w:val="clear" w:color="auto" w:fill="FFFFFF"/>
        </w:rPr>
        <w:t>之间保修期限按</w:t>
      </w:r>
      <w:r w:rsidRPr="00DC278E">
        <w:rPr>
          <w:rFonts w:ascii="宋体" w:hAnsi="宋体" w:cs="微软雅黑" w:hint="eastAsia"/>
          <w:shd w:val="clear" w:color="auto" w:fill="FFFFFF"/>
        </w:rPr>
        <w:t>1</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3</w:t>
      </w:r>
      <w:r w:rsidRPr="00DC278E">
        <w:rPr>
          <w:rFonts w:ascii="宋体" w:hAnsi="宋体" w:cs="微软雅黑" w:hint="eastAsia"/>
          <w:shd w:val="clear" w:color="auto" w:fill="FFFFFF"/>
        </w:rPr>
        <w:t>延长；低于</w:t>
      </w:r>
      <w:r w:rsidRPr="00DC278E">
        <w:rPr>
          <w:rFonts w:ascii="宋体" w:hAnsi="宋体" w:cs="微软雅黑" w:hint="eastAsia"/>
          <w:shd w:val="clear" w:color="auto" w:fill="FFFFFF"/>
        </w:rPr>
        <w:t>89</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80</w:t>
      </w:r>
      <w:r w:rsidRPr="00DC278E">
        <w:rPr>
          <w:rFonts w:ascii="宋体" w:hAnsi="宋体" w:cs="微软雅黑" w:hint="eastAsia"/>
          <w:shd w:val="clear" w:color="auto" w:fill="FFFFFF"/>
        </w:rPr>
        <w:t>％之间保修期限按</w:t>
      </w:r>
      <w:r w:rsidRPr="00DC278E">
        <w:rPr>
          <w:rFonts w:ascii="宋体" w:hAnsi="宋体" w:cs="微软雅黑" w:hint="eastAsia"/>
          <w:shd w:val="clear" w:color="auto" w:fill="FFFFFF"/>
        </w:rPr>
        <w:t>1:5</w:t>
      </w:r>
      <w:r w:rsidRPr="00DC278E">
        <w:rPr>
          <w:rFonts w:ascii="宋体" w:hAnsi="宋体" w:cs="微软雅黑" w:hint="eastAsia"/>
          <w:shd w:val="clear" w:color="auto" w:fill="FFFFFF"/>
        </w:rPr>
        <w:t>延长</w:t>
      </w:r>
      <w:r w:rsidR="003D4EE6" w:rsidRPr="00DC278E">
        <w:rPr>
          <w:rFonts w:ascii="宋体" w:hAnsi="宋体" w:cs="微软雅黑" w:hint="eastAsia"/>
          <w:shd w:val="clear" w:color="auto" w:fill="FFFFFF"/>
        </w:rPr>
        <w:t>。</w:t>
      </w:r>
    </w:p>
    <w:p w14:paraId="5C25CF0A"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5.</w:t>
      </w:r>
      <w:r w:rsidRPr="00DC278E">
        <w:rPr>
          <w:rFonts w:ascii="宋体" w:hAnsi="宋体" w:cs="微软雅黑" w:hint="eastAsia"/>
          <w:shd w:val="clear" w:color="auto" w:fill="FFFFFF"/>
        </w:rPr>
        <w:t>售后服务承诺和保修条款</w:t>
      </w:r>
    </w:p>
    <w:p w14:paraId="6FBD2262"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保修期内提供每年不少于</w:t>
      </w:r>
      <w:r w:rsidRPr="00DC278E">
        <w:rPr>
          <w:rFonts w:ascii="宋体" w:hAnsi="宋体" w:cs="微软雅黑" w:hint="eastAsia"/>
          <w:shd w:val="clear" w:color="auto" w:fill="FFFFFF"/>
        </w:rPr>
        <w:t>4</w:t>
      </w:r>
      <w:r w:rsidRPr="00DC278E">
        <w:rPr>
          <w:rFonts w:ascii="宋体" w:hAnsi="宋体" w:cs="微软雅黑" w:hint="eastAsia"/>
          <w:shd w:val="clear" w:color="auto" w:fill="FFFFFF"/>
        </w:rPr>
        <w:t>次的定期上门维护保养；</w:t>
      </w:r>
    </w:p>
    <w:p w14:paraId="28872BC6"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卖方接到用户报修后须立即电话响应处理，电话指导不能解决的专业工程师须</w:t>
      </w:r>
      <w:r w:rsidRPr="00DC278E">
        <w:rPr>
          <w:rFonts w:ascii="宋体" w:hAnsi="宋体" w:cs="微软雅黑" w:hint="eastAsia"/>
          <w:shd w:val="clear" w:color="auto" w:fill="FFFFFF"/>
        </w:rPr>
        <w:t>24</w:t>
      </w:r>
      <w:r w:rsidRPr="00DC278E">
        <w:rPr>
          <w:rFonts w:ascii="宋体" w:hAnsi="宋体" w:cs="微软雅黑" w:hint="eastAsia"/>
          <w:shd w:val="clear" w:color="auto" w:fill="FFFFFF"/>
        </w:rPr>
        <w:t>小时内到现场，</w:t>
      </w:r>
      <w:r w:rsidRPr="00DC278E">
        <w:rPr>
          <w:rFonts w:ascii="宋体" w:hAnsi="宋体" w:cs="微软雅黑" w:hint="eastAsia"/>
          <w:shd w:val="clear" w:color="auto" w:fill="FFFFFF"/>
        </w:rPr>
        <w:t>24</w:t>
      </w:r>
      <w:r w:rsidRPr="00DC278E">
        <w:rPr>
          <w:rFonts w:ascii="宋体" w:hAnsi="宋体" w:cs="微软雅黑" w:hint="eastAsia"/>
          <w:shd w:val="clear" w:color="auto" w:fill="FFFFFF"/>
        </w:rPr>
        <w:t>小时内排除故障；在质量保证期内，凡因正常使用出现的质量问题，供货商应提供免费维修或更换。在厂家</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供货商维修服务中心</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维修时，供货商应支付设备或组件的包装和运费。对更换或修复的零部件从更换或修复之日起重新计算质量保证期。</w:t>
      </w:r>
    </w:p>
    <w:p w14:paraId="16B478AA"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质保期过后厂家免费维修，不换配件不收费，终身免费升级软件版本；</w:t>
      </w:r>
    </w:p>
    <w:p w14:paraId="22E89656"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卖方提供易损配件与耗材价格清单，卖方须以最优</w:t>
      </w:r>
      <w:r w:rsidRPr="00DC278E">
        <w:rPr>
          <w:rFonts w:ascii="宋体" w:hAnsi="宋体" w:cs="微软雅黑" w:hint="eastAsia"/>
          <w:shd w:val="clear" w:color="auto" w:fill="FFFFFF"/>
        </w:rPr>
        <w:t>惠价格满足买方对该设备耗材的需求，并遵循先维修设备使之正常工作，后</w:t>
      </w:r>
      <w:proofErr w:type="gramStart"/>
      <w:r w:rsidRPr="00DC278E">
        <w:rPr>
          <w:rFonts w:ascii="宋体" w:hAnsi="宋体" w:cs="微软雅黑" w:hint="eastAsia"/>
          <w:shd w:val="clear" w:color="auto" w:fill="FFFFFF"/>
        </w:rPr>
        <w:t>付各种</w:t>
      </w:r>
      <w:proofErr w:type="gramEnd"/>
      <w:r w:rsidRPr="00DC278E">
        <w:rPr>
          <w:rFonts w:ascii="宋体" w:hAnsi="宋体" w:cs="微软雅黑" w:hint="eastAsia"/>
          <w:shd w:val="clear" w:color="auto" w:fill="FFFFFF"/>
        </w:rPr>
        <w:t>款项的原则。</w:t>
      </w:r>
    </w:p>
    <w:p w14:paraId="57914566"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6.</w:t>
      </w:r>
      <w:r w:rsidRPr="00DC278E">
        <w:rPr>
          <w:rFonts w:ascii="宋体" w:hAnsi="宋体" w:cs="微软雅黑" w:hint="eastAsia"/>
          <w:shd w:val="clear" w:color="auto" w:fill="FFFFFF"/>
        </w:rPr>
        <w:t>报价要求</w:t>
      </w:r>
    </w:p>
    <w:p w14:paraId="3BA82964"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lastRenderedPageBreak/>
        <w:t>报价必须包括：产品费、验收费、手续费、包装费、运输费、保险费、安装费、调试费、培训费、招标代理费、税金等全部费用。</w:t>
      </w:r>
    </w:p>
    <w:p w14:paraId="1B155461"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7.</w:t>
      </w:r>
      <w:r w:rsidRPr="00DC278E">
        <w:rPr>
          <w:rFonts w:ascii="宋体" w:hAnsi="宋体" w:cs="微软雅黑" w:hint="eastAsia"/>
          <w:shd w:val="clear" w:color="auto" w:fill="FFFFFF"/>
        </w:rPr>
        <w:t>付款方式</w:t>
      </w:r>
    </w:p>
    <w:p w14:paraId="23E13622"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设备到货</w:t>
      </w:r>
      <w:r w:rsidRPr="00DC278E">
        <w:rPr>
          <w:rFonts w:ascii="宋体" w:hAnsi="宋体" w:cs="微软雅黑" w:hint="eastAsia"/>
          <w:shd w:val="clear" w:color="auto" w:fill="FFFFFF"/>
        </w:rPr>
        <w:t>后经点</w:t>
      </w:r>
      <w:proofErr w:type="gramStart"/>
      <w:r w:rsidRPr="00DC278E">
        <w:rPr>
          <w:rFonts w:ascii="宋体" w:hAnsi="宋体" w:cs="微软雅黑" w:hint="eastAsia"/>
          <w:shd w:val="clear" w:color="auto" w:fill="FFFFFF"/>
        </w:rPr>
        <w:t>检符合</w:t>
      </w:r>
      <w:proofErr w:type="gramEnd"/>
      <w:r w:rsidRPr="00DC278E">
        <w:rPr>
          <w:rFonts w:ascii="宋体" w:hAnsi="宋体" w:cs="微软雅黑" w:hint="eastAsia"/>
          <w:shd w:val="clear" w:color="auto" w:fill="FFFFFF"/>
        </w:rPr>
        <w:t>合同要求，</w:t>
      </w:r>
      <w:r w:rsidRPr="00DC278E">
        <w:rPr>
          <w:rFonts w:ascii="宋体" w:hAnsi="宋体" w:cs="微软雅黑" w:hint="eastAsia"/>
          <w:shd w:val="clear" w:color="auto" w:fill="FFFFFF"/>
        </w:rPr>
        <w:t>开具全额发票交付后三日内</w:t>
      </w:r>
      <w:proofErr w:type="gramStart"/>
      <w:r w:rsidRPr="00DC278E">
        <w:rPr>
          <w:rFonts w:ascii="宋体" w:hAnsi="宋体" w:cs="微软雅黑" w:hint="eastAsia"/>
          <w:shd w:val="clear" w:color="auto" w:fill="FFFFFF"/>
        </w:rPr>
        <w:t>付合同</w:t>
      </w:r>
      <w:proofErr w:type="gramEnd"/>
      <w:r w:rsidRPr="00DC278E">
        <w:rPr>
          <w:rFonts w:ascii="宋体" w:hAnsi="宋体" w:cs="微软雅黑" w:hint="eastAsia"/>
          <w:shd w:val="clear" w:color="auto" w:fill="FFFFFF"/>
        </w:rPr>
        <w:t>款的</w:t>
      </w:r>
      <w:r w:rsidRPr="00DC278E">
        <w:rPr>
          <w:rFonts w:ascii="宋体" w:hAnsi="宋体" w:cs="微软雅黑" w:hint="eastAsia"/>
          <w:shd w:val="clear" w:color="auto" w:fill="FFFFFF"/>
        </w:rPr>
        <w:t>50</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安装、调试、验收完成后十日内</w:t>
      </w:r>
      <w:proofErr w:type="gramStart"/>
      <w:r w:rsidRPr="00DC278E">
        <w:rPr>
          <w:rFonts w:ascii="宋体" w:hAnsi="宋体" w:cs="微软雅黑" w:hint="eastAsia"/>
          <w:shd w:val="clear" w:color="auto" w:fill="FFFFFF"/>
        </w:rPr>
        <w:t>付合同</w:t>
      </w:r>
      <w:proofErr w:type="gramEnd"/>
      <w:r w:rsidRPr="00DC278E">
        <w:rPr>
          <w:rFonts w:ascii="宋体" w:hAnsi="宋体" w:cs="微软雅黑" w:hint="eastAsia"/>
          <w:shd w:val="clear" w:color="auto" w:fill="FFFFFF"/>
        </w:rPr>
        <w:t>款的</w:t>
      </w:r>
      <w:r w:rsidRPr="00DC278E">
        <w:rPr>
          <w:rFonts w:ascii="宋体" w:hAnsi="宋体" w:cs="微软雅黑" w:hint="eastAsia"/>
          <w:shd w:val="clear" w:color="auto" w:fill="FFFFFF"/>
        </w:rPr>
        <w:t>4</w:t>
      </w:r>
      <w:r w:rsidRPr="00DC278E">
        <w:rPr>
          <w:rFonts w:ascii="宋体" w:hAnsi="宋体" w:cs="微软雅黑" w:hint="eastAsia"/>
          <w:shd w:val="clear" w:color="auto" w:fill="FFFFFF"/>
        </w:rPr>
        <w:t>5%</w:t>
      </w:r>
      <w:r w:rsidRPr="00DC278E">
        <w:rPr>
          <w:rFonts w:ascii="宋体" w:hAnsi="宋体" w:cs="微软雅黑" w:hint="eastAsia"/>
          <w:shd w:val="clear" w:color="auto" w:fill="FFFFFF"/>
        </w:rPr>
        <w:t>，留余款</w:t>
      </w:r>
      <w:r w:rsidRPr="00DC278E">
        <w:rPr>
          <w:rFonts w:ascii="宋体" w:hAnsi="宋体" w:cs="微软雅黑" w:hint="eastAsia"/>
          <w:shd w:val="clear" w:color="auto" w:fill="FFFFFF"/>
        </w:rPr>
        <w:t>5%</w:t>
      </w:r>
      <w:r w:rsidRPr="00DC278E">
        <w:rPr>
          <w:rFonts w:ascii="宋体" w:hAnsi="宋体" w:cs="微软雅黑" w:hint="eastAsia"/>
          <w:shd w:val="clear" w:color="auto" w:fill="FFFFFF"/>
        </w:rPr>
        <w:t>为质保金（十二个月后无质量问题后十日内无息支付）。</w:t>
      </w:r>
    </w:p>
    <w:p w14:paraId="26AE11F8"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b/>
          <w:bCs/>
          <w:shd w:val="clear" w:color="auto" w:fill="FFFFFF"/>
        </w:rPr>
      </w:pPr>
      <w:r w:rsidRPr="00DC278E">
        <w:rPr>
          <w:rFonts w:ascii="宋体" w:hAnsi="宋体" w:cs="微软雅黑" w:hint="eastAsia"/>
          <w:b/>
          <w:bCs/>
          <w:shd w:val="clear" w:color="auto" w:fill="FFFFFF"/>
        </w:rPr>
        <w:t>四、比选文件内容要求</w:t>
      </w:r>
    </w:p>
    <w:p w14:paraId="3D972934"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1.</w:t>
      </w:r>
      <w:r w:rsidRPr="00DC278E">
        <w:rPr>
          <w:rFonts w:ascii="宋体" w:hAnsi="宋体" w:cs="微软雅黑" w:hint="eastAsia"/>
          <w:shd w:val="clear" w:color="auto" w:fill="FFFFFF"/>
        </w:rPr>
        <w:t>提供营业执照、税务登记证、组织机构代码证副本或具有统</w:t>
      </w:r>
      <w:r w:rsidRPr="00DC278E">
        <w:rPr>
          <w:rFonts w:ascii="宋体" w:hAnsi="宋体" w:cs="微软雅黑" w:hint="eastAsia"/>
          <w:shd w:val="clear" w:color="auto" w:fill="FFFFFF"/>
        </w:rPr>
        <w:t>一社会信用代码的营业执照副本；</w:t>
      </w:r>
    </w:p>
    <w:p w14:paraId="22BC1A86"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2.</w:t>
      </w:r>
      <w:r w:rsidRPr="00DC278E">
        <w:rPr>
          <w:rFonts w:ascii="宋体" w:hAnsi="宋体" w:cs="微软雅黑" w:hint="eastAsia"/>
          <w:shd w:val="clear" w:color="auto" w:fill="FFFFFF"/>
        </w:rPr>
        <w:t>提供附有法定代表人身份证复印件的法人授权函，被授权人身份证复印件（非法定代表人参与投标时提供）；</w:t>
      </w:r>
    </w:p>
    <w:p w14:paraId="52ADE2C9"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3.</w:t>
      </w:r>
      <w:r w:rsidRPr="00DC278E">
        <w:rPr>
          <w:rFonts w:ascii="宋体" w:hAnsi="宋体" w:cs="微软雅黑" w:hint="eastAsia"/>
          <w:shd w:val="clear" w:color="auto" w:fill="FFFFFF"/>
        </w:rPr>
        <w:t>提供投标截止日期前三个月依法缴纳税收和社会保障资金的相关材料；</w:t>
      </w:r>
    </w:p>
    <w:p w14:paraId="0178FB83" w14:textId="46D1675D"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4.</w:t>
      </w:r>
      <w:r w:rsidRPr="00DC278E">
        <w:rPr>
          <w:rFonts w:ascii="宋体" w:hAnsi="宋体" w:cs="微软雅黑" w:hint="eastAsia"/>
          <w:shd w:val="clear" w:color="auto" w:fill="FFFFFF"/>
        </w:rPr>
        <w:t>参加本项目前</w:t>
      </w:r>
      <w:r w:rsidRPr="00DC278E">
        <w:rPr>
          <w:rFonts w:ascii="宋体" w:hAnsi="宋体" w:cs="微软雅黑" w:hint="eastAsia"/>
          <w:shd w:val="clear" w:color="auto" w:fill="FFFFFF"/>
        </w:rPr>
        <w:t>3</w:t>
      </w:r>
      <w:r w:rsidRPr="00DC278E">
        <w:rPr>
          <w:rFonts w:ascii="宋体" w:hAnsi="宋体" w:cs="微软雅黑" w:hint="eastAsia"/>
          <w:shd w:val="clear" w:color="auto" w:fill="FFFFFF"/>
        </w:rPr>
        <w:t>年内在经营活动中没有重大违法记录的证明文件或书面承诺声明；</w:t>
      </w:r>
    </w:p>
    <w:p w14:paraId="75DBF080"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5.</w:t>
      </w:r>
      <w:r w:rsidRPr="00DC278E">
        <w:rPr>
          <w:rFonts w:ascii="宋体" w:hAnsi="宋体" w:cs="微软雅黑" w:hint="eastAsia"/>
          <w:shd w:val="clear" w:color="auto" w:fill="FFFFFF"/>
        </w:rPr>
        <w:t>近</w:t>
      </w:r>
      <w:r w:rsidRPr="00DC278E">
        <w:rPr>
          <w:rFonts w:ascii="宋体" w:hAnsi="宋体" w:cs="微软雅黑" w:hint="eastAsia"/>
          <w:shd w:val="clear" w:color="auto" w:fill="FFFFFF"/>
        </w:rPr>
        <w:t>1</w:t>
      </w:r>
      <w:r w:rsidRPr="00DC278E">
        <w:rPr>
          <w:rFonts w:ascii="宋体" w:hAnsi="宋体" w:cs="微软雅黑" w:hint="eastAsia"/>
          <w:shd w:val="clear" w:color="auto" w:fill="FFFFFF"/>
        </w:rPr>
        <w:t>年公司财务状况证明</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以会计事务所、信用评估机构或银行出具为准</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w:t>
      </w:r>
    </w:p>
    <w:p w14:paraId="60B87C55"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6.</w:t>
      </w:r>
      <w:r w:rsidRPr="00DC278E">
        <w:rPr>
          <w:rFonts w:ascii="宋体" w:hAnsi="宋体" w:cs="微软雅黑" w:hint="eastAsia"/>
          <w:shd w:val="clear" w:color="auto" w:fill="FFFFFF"/>
        </w:rPr>
        <w:t>在中国境内注册并具有独立法人资格的合法企业（成立满一年以上），生产或经营范围符合本次采购项目的需求</w:t>
      </w:r>
      <w:r w:rsidRPr="00DC278E">
        <w:rPr>
          <w:rFonts w:ascii="宋体" w:hAnsi="宋体" w:cs="微软雅黑" w:hint="eastAsia"/>
          <w:shd w:val="clear" w:color="auto" w:fill="FFFFFF"/>
        </w:rPr>
        <w:t>，提供</w:t>
      </w:r>
      <w:r w:rsidRPr="00DC278E">
        <w:rPr>
          <w:rFonts w:ascii="宋体" w:hAnsi="宋体" w:cs="微软雅黑" w:hint="eastAsia"/>
          <w:shd w:val="clear" w:color="auto" w:fill="FFFFFF"/>
        </w:rPr>
        <w:t>相关资质材料。</w:t>
      </w:r>
    </w:p>
    <w:p w14:paraId="7DC1D6E8"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7.</w:t>
      </w:r>
      <w:r w:rsidRPr="00DC278E">
        <w:rPr>
          <w:rFonts w:ascii="宋体" w:hAnsi="宋体" w:cs="微软雅黑" w:hint="eastAsia"/>
          <w:shd w:val="clear" w:color="auto" w:fill="FFFFFF"/>
        </w:rPr>
        <w:t>提供设</w:t>
      </w:r>
      <w:r w:rsidRPr="00DC278E">
        <w:rPr>
          <w:rFonts w:ascii="宋体" w:hAnsi="宋体" w:cs="微软雅黑" w:hint="eastAsia"/>
          <w:shd w:val="clear" w:color="auto" w:fill="FFFFFF"/>
        </w:rPr>
        <w:t>备生产厂家出具的售后服务承诺函，含售后服务体系：主要包括质保期内维护保养措施、质保期外的服务承诺、服务人员的科学合理配备，供应商在设备的交货、安装、调试及项目实施方案和计划、保修期；</w:t>
      </w:r>
    </w:p>
    <w:p w14:paraId="4ABB943B"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8.</w:t>
      </w:r>
      <w:r w:rsidRPr="00DC278E">
        <w:rPr>
          <w:rFonts w:ascii="宋体" w:hAnsi="宋体" w:cs="微软雅黑" w:hint="eastAsia"/>
          <w:shd w:val="clear" w:color="auto" w:fill="FFFFFF"/>
        </w:rPr>
        <w:t>近三年同类项目合同；</w:t>
      </w:r>
    </w:p>
    <w:p w14:paraId="743D6733"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9.</w:t>
      </w:r>
      <w:r w:rsidRPr="00DC278E">
        <w:rPr>
          <w:rFonts w:ascii="宋体" w:hAnsi="宋体" w:cs="微软雅黑" w:hint="eastAsia"/>
          <w:shd w:val="clear" w:color="auto" w:fill="FFFFFF"/>
        </w:rPr>
        <w:t>提供检测报告</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必须包含关键技术指标页</w:t>
      </w:r>
      <w:r w:rsidRPr="00DC278E">
        <w:rPr>
          <w:rFonts w:ascii="宋体" w:hAnsi="宋体" w:cs="微软雅黑" w:hint="eastAsia"/>
          <w:shd w:val="clear" w:color="auto" w:fill="FFFFFF"/>
        </w:rPr>
        <w:t>)</w:t>
      </w:r>
    </w:p>
    <w:p w14:paraId="1BB6AA2A"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10.</w:t>
      </w:r>
      <w:r w:rsidRPr="00DC278E">
        <w:rPr>
          <w:rFonts w:ascii="宋体" w:hAnsi="宋体" w:cs="微软雅黑" w:hint="eastAsia"/>
          <w:shd w:val="clear" w:color="auto" w:fill="FFFFFF"/>
        </w:rPr>
        <w:t>投标产品彩页</w:t>
      </w:r>
    </w:p>
    <w:p w14:paraId="6EB31B53"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以上需提供复印件</w:t>
      </w:r>
      <w:proofErr w:type="gramStart"/>
      <w:r w:rsidRPr="00DC278E">
        <w:rPr>
          <w:rFonts w:ascii="宋体" w:hAnsi="宋体" w:cs="微软雅黑" w:hint="eastAsia"/>
          <w:shd w:val="clear" w:color="auto" w:fill="FFFFFF"/>
        </w:rPr>
        <w:t>加盖鲜章确认</w:t>
      </w:r>
      <w:proofErr w:type="gramEnd"/>
      <w:r w:rsidRPr="00DC278E">
        <w:rPr>
          <w:rFonts w:ascii="宋体" w:hAnsi="宋体" w:cs="微软雅黑" w:hint="eastAsia"/>
          <w:shd w:val="clear" w:color="auto" w:fill="FFFFFF"/>
        </w:rPr>
        <w:t>，另标注“与原件一致”字样或加盖“与原件一致”条章。</w:t>
      </w:r>
    </w:p>
    <w:p w14:paraId="63FF9C76" w14:textId="77777777" w:rsidR="003D4EE6"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11.</w:t>
      </w:r>
      <w:r w:rsidRPr="00DC278E">
        <w:rPr>
          <w:rFonts w:ascii="宋体" w:hAnsi="宋体" w:cs="微软雅黑" w:hint="eastAsia"/>
          <w:shd w:val="clear" w:color="auto" w:fill="FFFFFF"/>
        </w:rPr>
        <w:t>技术规格偏离表</w:t>
      </w:r>
    </w:p>
    <w:p w14:paraId="27103D05" w14:textId="1753697D" w:rsidR="00000000" w:rsidRPr="00DC278E" w:rsidRDefault="006E0599"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r w:rsidRPr="00DC278E">
        <w:rPr>
          <w:rFonts w:ascii="宋体" w:hAnsi="宋体" w:cs="微软雅黑" w:hint="eastAsia"/>
          <w:shd w:val="clear" w:color="auto" w:fill="FFFFFF"/>
        </w:rPr>
        <w:t>详见附件</w:t>
      </w:r>
      <w:r w:rsidRPr="00DC278E">
        <w:rPr>
          <w:rFonts w:ascii="宋体" w:hAnsi="宋体" w:cs="微软雅黑" w:hint="eastAsia"/>
          <w:shd w:val="clear" w:color="auto" w:fill="FFFFFF"/>
        </w:rPr>
        <w:t>2</w:t>
      </w:r>
      <w:r w:rsidRPr="00DC278E">
        <w:rPr>
          <w:rFonts w:ascii="宋体" w:hAnsi="宋体" w:cs="微软雅黑" w:hint="eastAsia"/>
          <w:shd w:val="clear" w:color="auto" w:fill="FFFFFF"/>
        </w:rPr>
        <w:t>。</w:t>
      </w:r>
    </w:p>
    <w:p w14:paraId="76029515" w14:textId="5C1E3B11" w:rsidR="00AC4408" w:rsidRPr="00DC278E" w:rsidRDefault="00AC4408" w:rsidP="003D4EE6">
      <w:pPr>
        <w:pStyle w:val="a3"/>
        <w:widowControl/>
        <w:shd w:val="clear" w:color="auto" w:fill="FFFFFF"/>
        <w:spacing w:before="0" w:beforeAutospacing="0" w:after="0" w:afterAutospacing="0" w:line="360" w:lineRule="auto"/>
        <w:ind w:firstLine="482"/>
        <w:jc w:val="both"/>
        <w:rPr>
          <w:rFonts w:ascii="宋体" w:hAnsi="宋体" w:cs="微软雅黑"/>
          <w:shd w:val="clear" w:color="auto" w:fill="FFFFFF"/>
        </w:rPr>
      </w:pPr>
    </w:p>
    <w:p w14:paraId="7E69A9B4" w14:textId="77777777" w:rsidR="00AC4408" w:rsidRPr="00DC278E" w:rsidRDefault="00AC4408">
      <w:pPr>
        <w:jc w:val="center"/>
        <w:rPr>
          <w:rFonts w:ascii="宋体" w:hAnsi="宋体"/>
          <w:b/>
          <w:bCs/>
          <w:sz w:val="24"/>
        </w:rPr>
      </w:pPr>
    </w:p>
    <w:p w14:paraId="3501A9A1" w14:textId="64A73A04" w:rsidR="00000000" w:rsidRPr="00DC278E" w:rsidRDefault="006E0599">
      <w:pPr>
        <w:jc w:val="center"/>
        <w:rPr>
          <w:rFonts w:ascii="宋体" w:hAnsi="宋体"/>
          <w:b/>
          <w:bCs/>
          <w:sz w:val="24"/>
        </w:rPr>
      </w:pPr>
      <w:r w:rsidRPr="00DC278E">
        <w:rPr>
          <w:rFonts w:ascii="宋体" w:hAnsi="宋体" w:hint="eastAsia"/>
          <w:b/>
          <w:bCs/>
          <w:sz w:val="24"/>
        </w:rPr>
        <w:t>技术规格偏离表</w:t>
      </w:r>
    </w:p>
    <w:p w14:paraId="1BD563E7" w14:textId="77777777" w:rsidR="00000000" w:rsidRPr="00DC278E" w:rsidRDefault="006E0599">
      <w:pPr>
        <w:rPr>
          <w:rFonts w:ascii="宋体" w:hAnsi="宋体"/>
          <w:sz w:val="24"/>
        </w:rPr>
      </w:pPr>
    </w:p>
    <w:p w14:paraId="6466434C" w14:textId="77777777" w:rsidR="00000000" w:rsidRPr="00DC278E" w:rsidRDefault="006E0599">
      <w:pPr>
        <w:ind w:firstLine="420"/>
        <w:jc w:val="left"/>
        <w:rPr>
          <w:rFonts w:ascii="宋体" w:hAnsi="宋体" w:cs="Calibri"/>
          <w:sz w:val="24"/>
          <w:lang w:bidi="nl-NL"/>
        </w:rPr>
      </w:pPr>
      <w:r w:rsidRPr="00DC278E">
        <w:rPr>
          <w:rFonts w:ascii="宋体" w:hAnsi="宋体" w:cs="Calibri" w:hint="eastAsia"/>
          <w:sz w:val="24"/>
          <w:lang w:bidi="nl-NL"/>
        </w:rPr>
        <w:t>内容要求：供应商须针对比选文件第三章技术需求</w:t>
      </w:r>
      <w:r w:rsidRPr="00DC278E">
        <w:rPr>
          <w:rFonts w:ascii="宋体" w:hAnsi="宋体" w:cs="Calibri" w:hint="eastAsia"/>
          <w:sz w:val="24"/>
          <w:lang w:bidi="nl-NL"/>
        </w:rPr>
        <w:t>与商务要求</w:t>
      </w:r>
      <w:r w:rsidRPr="00DC278E">
        <w:rPr>
          <w:rFonts w:ascii="宋体" w:hAnsi="宋体" w:cs="Calibri" w:hint="eastAsia"/>
          <w:sz w:val="24"/>
          <w:lang w:bidi="nl-NL"/>
        </w:rPr>
        <w:t>的内容逐个全部</w:t>
      </w:r>
      <w:proofErr w:type="gramStart"/>
      <w:r w:rsidRPr="00DC278E">
        <w:rPr>
          <w:rFonts w:ascii="宋体" w:hAnsi="宋体" w:cs="Calibri" w:hint="eastAsia"/>
          <w:sz w:val="24"/>
          <w:lang w:bidi="nl-NL"/>
        </w:rPr>
        <w:t>作出</w:t>
      </w:r>
      <w:proofErr w:type="gramEnd"/>
      <w:r w:rsidRPr="00DC278E">
        <w:rPr>
          <w:rFonts w:ascii="宋体" w:hAnsi="宋体" w:cs="Calibri" w:hint="eastAsia"/>
          <w:sz w:val="24"/>
          <w:lang w:bidi="nl-NL"/>
        </w:rPr>
        <w:t>实质性</w:t>
      </w:r>
      <w:r w:rsidRPr="00DC278E">
        <w:rPr>
          <w:rFonts w:ascii="宋体" w:hAnsi="宋体" w:cs="Calibri" w:hint="eastAsia"/>
          <w:sz w:val="24"/>
          <w:lang w:bidi="nl-NL"/>
        </w:rPr>
        <w:t>的响应，进行详细描述。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514"/>
        <w:gridCol w:w="1958"/>
        <w:gridCol w:w="1983"/>
        <w:gridCol w:w="2019"/>
        <w:gridCol w:w="818"/>
      </w:tblGrid>
      <w:tr w:rsidR="00DC278E" w:rsidRPr="00DC278E" w14:paraId="160159EC" w14:textId="77777777">
        <w:trPr>
          <w:jc w:val="center"/>
        </w:trPr>
        <w:tc>
          <w:tcPr>
            <w:tcW w:w="806" w:type="dxa"/>
            <w:tcBorders>
              <w:top w:val="single" w:sz="4" w:space="0" w:color="auto"/>
              <w:left w:val="single" w:sz="4" w:space="0" w:color="auto"/>
              <w:right w:val="single" w:sz="4" w:space="0" w:color="auto"/>
            </w:tcBorders>
            <w:vAlign w:val="center"/>
          </w:tcPr>
          <w:p w14:paraId="4230A528" w14:textId="77777777" w:rsidR="00000000" w:rsidRPr="00DC278E" w:rsidRDefault="006E0599">
            <w:pPr>
              <w:rPr>
                <w:rFonts w:ascii="宋体" w:hAnsi="宋体"/>
                <w:sz w:val="24"/>
              </w:rPr>
            </w:pPr>
            <w:r w:rsidRPr="00DC278E">
              <w:rPr>
                <w:rFonts w:ascii="宋体" w:hAnsi="宋体" w:hint="eastAsia"/>
                <w:sz w:val="24"/>
              </w:rPr>
              <w:t>序号</w:t>
            </w:r>
          </w:p>
        </w:tc>
        <w:tc>
          <w:tcPr>
            <w:tcW w:w="1514" w:type="dxa"/>
            <w:tcBorders>
              <w:top w:val="single" w:sz="4" w:space="0" w:color="auto"/>
              <w:left w:val="single" w:sz="4" w:space="0" w:color="auto"/>
              <w:right w:val="single" w:sz="4" w:space="0" w:color="auto"/>
            </w:tcBorders>
            <w:vAlign w:val="center"/>
          </w:tcPr>
          <w:p w14:paraId="5F3CD49C" w14:textId="77777777" w:rsidR="00000000" w:rsidRPr="00DC278E" w:rsidRDefault="006E0599">
            <w:pPr>
              <w:rPr>
                <w:rFonts w:ascii="宋体" w:hAnsi="宋体"/>
                <w:sz w:val="24"/>
              </w:rPr>
            </w:pPr>
            <w:r w:rsidRPr="00DC278E">
              <w:rPr>
                <w:rFonts w:ascii="宋体" w:hAnsi="宋体" w:hint="eastAsia"/>
                <w:sz w:val="24"/>
              </w:rPr>
              <w:t>技术需求项目</w:t>
            </w:r>
          </w:p>
        </w:tc>
        <w:tc>
          <w:tcPr>
            <w:tcW w:w="1958" w:type="dxa"/>
            <w:tcBorders>
              <w:top w:val="single" w:sz="4" w:space="0" w:color="auto"/>
              <w:left w:val="single" w:sz="4" w:space="0" w:color="auto"/>
              <w:right w:val="single" w:sz="4" w:space="0" w:color="auto"/>
            </w:tcBorders>
            <w:vAlign w:val="center"/>
          </w:tcPr>
          <w:p w14:paraId="3BB53FC9" w14:textId="77777777" w:rsidR="00000000" w:rsidRPr="00DC278E" w:rsidRDefault="006E0599">
            <w:pPr>
              <w:rPr>
                <w:rFonts w:ascii="宋体" w:hAnsi="宋体"/>
                <w:sz w:val="24"/>
              </w:rPr>
            </w:pPr>
            <w:r w:rsidRPr="00DC278E">
              <w:rPr>
                <w:rFonts w:ascii="宋体" w:hAnsi="宋体" w:hint="eastAsia"/>
                <w:sz w:val="24"/>
              </w:rPr>
              <w:t>比选磋商文件要求</w:t>
            </w:r>
          </w:p>
        </w:tc>
        <w:tc>
          <w:tcPr>
            <w:tcW w:w="1983" w:type="dxa"/>
            <w:tcBorders>
              <w:top w:val="single" w:sz="4" w:space="0" w:color="auto"/>
              <w:left w:val="single" w:sz="4" w:space="0" w:color="auto"/>
              <w:right w:val="single" w:sz="4" w:space="0" w:color="auto"/>
            </w:tcBorders>
            <w:vAlign w:val="center"/>
          </w:tcPr>
          <w:p w14:paraId="335CD710" w14:textId="77777777" w:rsidR="00000000" w:rsidRPr="00DC278E" w:rsidRDefault="006E0599">
            <w:pPr>
              <w:rPr>
                <w:rFonts w:ascii="宋体" w:hAnsi="宋体"/>
                <w:sz w:val="24"/>
              </w:rPr>
            </w:pPr>
            <w:r w:rsidRPr="00DC278E">
              <w:rPr>
                <w:rFonts w:ascii="宋体" w:hAnsi="宋体" w:hint="eastAsia"/>
                <w:sz w:val="24"/>
              </w:rPr>
              <w:t>技术响应（详细技术参数与规格）</w:t>
            </w:r>
          </w:p>
        </w:tc>
        <w:tc>
          <w:tcPr>
            <w:tcW w:w="2019" w:type="dxa"/>
            <w:tcBorders>
              <w:top w:val="single" w:sz="4" w:space="0" w:color="auto"/>
              <w:left w:val="single" w:sz="4" w:space="0" w:color="auto"/>
              <w:right w:val="single" w:sz="4" w:space="0" w:color="auto"/>
            </w:tcBorders>
            <w:vAlign w:val="center"/>
          </w:tcPr>
          <w:p w14:paraId="0BB360E0" w14:textId="77777777" w:rsidR="00000000" w:rsidRPr="00DC278E" w:rsidRDefault="006E0599">
            <w:pPr>
              <w:rPr>
                <w:rFonts w:ascii="宋体" w:hAnsi="宋体"/>
                <w:sz w:val="24"/>
              </w:rPr>
            </w:pPr>
            <w:r w:rsidRPr="00DC278E">
              <w:rPr>
                <w:rFonts w:ascii="宋体" w:hAnsi="宋体" w:hint="eastAsia"/>
                <w:sz w:val="24"/>
              </w:rPr>
              <w:t>偏离情况详细说明</w:t>
            </w:r>
          </w:p>
        </w:tc>
        <w:tc>
          <w:tcPr>
            <w:tcW w:w="818" w:type="dxa"/>
            <w:tcBorders>
              <w:top w:val="single" w:sz="4" w:space="0" w:color="auto"/>
              <w:left w:val="single" w:sz="4" w:space="0" w:color="auto"/>
              <w:right w:val="single" w:sz="4" w:space="0" w:color="auto"/>
            </w:tcBorders>
            <w:vAlign w:val="center"/>
          </w:tcPr>
          <w:p w14:paraId="7B981F9A" w14:textId="77777777" w:rsidR="00000000" w:rsidRPr="00DC278E" w:rsidRDefault="006E0599">
            <w:pPr>
              <w:rPr>
                <w:rFonts w:ascii="宋体" w:hAnsi="宋体"/>
                <w:sz w:val="24"/>
              </w:rPr>
            </w:pPr>
            <w:r w:rsidRPr="00DC278E">
              <w:rPr>
                <w:rFonts w:ascii="宋体" w:hAnsi="宋体" w:hint="eastAsia"/>
                <w:sz w:val="24"/>
              </w:rPr>
              <w:t>偏差</w:t>
            </w:r>
          </w:p>
        </w:tc>
      </w:tr>
      <w:tr w:rsidR="00DC278E" w:rsidRPr="00DC278E" w14:paraId="14350BAE" w14:textId="77777777">
        <w:trPr>
          <w:jc w:val="center"/>
        </w:trPr>
        <w:tc>
          <w:tcPr>
            <w:tcW w:w="806" w:type="dxa"/>
            <w:tcBorders>
              <w:left w:val="single" w:sz="4" w:space="0" w:color="auto"/>
              <w:right w:val="single" w:sz="4" w:space="0" w:color="auto"/>
            </w:tcBorders>
            <w:vAlign w:val="center"/>
          </w:tcPr>
          <w:p w14:paraId="4CE379B1" w14:textId="77777777" w:rsidR="00000000" w:rsidRPr="00DC278E" w:rsidRDefault="006E0599">
            <w:pPr>
              <w:rPr>
                <w:rFonts w:ascii="宋体" w:hAnsi="宋体"/>
                <w:sz w:val="24"/>
              </w:rPr>
            </w:pPr>
            <w:r w:rsidRPr="00DC278E">
              <w:rPr>
                <w:rFonts w:ascii="宋体" w:hAnsi="宋体" w:hint="eastAsia"/>
                <w:sz w:val="24"/>
              </w:rPr>
              <w:t>1</w:t>
            </w:r>
          </w:p>
        </w:tc>
        <w:tc>
          <w:tcPr>
            <w:tcW w:w="1514" w:type="dxa"/>
            <w:tcBorders>
              <w:top w:val="single" w:sz="4" w:space="0" w:color="auto"/>
              <w:left w:val="single" w:sz="4" w:space="0" w:color="auto"/>
              <w:right w:val="single" w:sz="4" w:space="0" w:color="auto"/>
            </w:tcBorders>
            <w:vAlign w:val="center"/>
          </w:tcPr>
          <w:p w14:paraId="4DC055AA" w14:textId="77777777" w:rsidR="00000000" w:rsidRPr="00DC278E" w:rsidRDefault="006E0599">
            <w:pPr>
              <w:rPr>
                <w:rFonts w:ascii="宋体" w:hAnsi="宋体"/>
                <w:sz w:val="24"/>
              </w:rPr>
            </w:pPr>
          </w:p>
        </w:tc>
        <w:tc>
          <w:tcPr>
            <w:tcW w:w="1958" w:type="dxa"/>
            <w:tcBorders>
              <w:top w:val="single" w:sz="4" w:space="0" w:color="auto"/>
              <w:left w:val="single" w:sz="4" w:space="0" w:color="auto"/>
              <w:bottom w:val="single" w:sz="4" w:space="0" w:color="auto"/>
              <w:right w:val="single" w:sz="4" w:space="0" w:color="auto"/>
            </w:tcBorders>
            <w:vAlign w:val="center"/>
          </w:tcPr>
          <w:p w14:paraId="66A336D8" w14:textId="77777777" w:rsidR="00000000" w:rsidRPr="00DC278E" w:rsidRDefault="006E0599">
            <w:pP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1E7BDF60" w14:textId="77777777" w:rsidR="00000000" w:rsidRPr="00DC278E" w:rsidRDefault="006E0599">
            <w:pPr>
              <w:rPr>
                <w:rFonts w:ascii="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113536BA" w14:textId="77777777" w:rsidR="00000000" w:rsidRPr="00DC278E" w:rsidRDefault="006E0599">
            <w:pPr>
              <w:rPr>
                <w:rFonts w:ascii="宋体" w:hAnsi="宋体"/>
                <w:sz w:val="24"/>
              </w:rPr>
            </w:pPr>
          </w:p>
        </w:tc>
        <w:tc>
          <w:tcPr>
            <w:tcW w:w="818" w:type="dxa"/>
            <w:tcBorders>
              <w:top w:val="single" w:sz="4" w:space="0" w:color="auto"/>
              <w:left w:val="single" w:sz="4" w:space="0" w:color="auto"/>
              <w:bottom w:val="single" w:sz="4" w:space="0" w:color="auto"/>
              <w:right w:val="single" w:sz="4" w:space="0" w:color="auto"/>
            </w:tcBorders>
            <w:vAlign w:val="center"/>
          </w:tcPr>
          <w:p w14:paraId="418130AC" w14:textId="77777777" w:rsidR="00000000" w:rsidRPr="00DC278E" w:rsidRDefault="006E0599">
            <w:pPr>
              <w:rPr>
                <w:rFonts w:ascii="宋体" w:hAnsi="宋体"/>
                <w:sz w:val="24"/>
              </w:rPr>
            </w:pPr>
          </w:p>
        </w:tc>
      </w:tr>
      <w:tr w:rsidR="00DC278E" w:rsidRPr="00DC278E" w14:paraId="2FA0E064" w14:textId="77777777">
        <w:trPr>
          <w:jc w:val="center"/>
        </w:trPr>
        <w:tc>
          <w:tcPr>
            <w:tcW w:w="806" w:type="dxa"/>
            <w:tcBorders>
              <w:left w:val="single" w:sz="4" w:space="0" w:color="auto"/>
              <w:right w:val="single" w:sz="4" w:space="0" w:color="auto"/>
            </w:tcBorders>
            <w:vAlign w:val="center"/>
          </w:tcPr>
          <w:p w14:paraId="520DD9D7" w14:textId="77777777" w:rsidR="00000000" w:rsidRPr="00DC278E" w:rsidRDefault="006E0599">
            <w:pPr>
              <w:rPr>
                <w:rFonts w:ascii="宋体" w:hAnsi="宋体"/>
                <w:sz w:val="24"/>
              </w:rPr>
            </w:pPr>
            <w:r w:rsidRPr="00DC278E">
              <w:rPr>
                <w:rFonts w:ascii="宋体" w:hAnsi="宋体" w:hint="eastAsia"/>
                <w:sz w:val="24"/>
              </w:rPr>
              <w:t>2</w:t>
            </w:r>
          </w:p>
        </w:tc>
        <w:tc>
          <w:tcPr>
            <w:tcW w:w="1514" w:type="dxa"/>
            <w:tcBorders>
              <w:left w:val="single" w:sz="4" w:space="0" w:color="auto"/>
              <w:right w:val="single" w:sz="4" w:space="0" w:color="auto"/>
            </w:tcBorders>
            <w:vAlign w:val="center"/>
          </w:tcPr>
          <w:p w14:paraId="786AFFD1" w14:textId="77777777" w:rsidR="00000000" w:rsidRPr="00DC278E" w:rsidRDefault="006E0599">
            <w:pPr>
              <w:rPr>
                <w:rFonts w:ascii="宋体" w:hAnsi="宋体"/>
                <w:sz w:val="24"/>
              </w:rPr>
            </w:pPr>
          </w:p>
        </w:tc>
        <w:tc>
          <w:tcPr>
            <w:tcW w:w="1958" w:type="dxa"/>
            <w:tcBorders>
              <w:top w:val="single" w:sz="4" w:space="0" w:color="auto"/>
              <w:left w:val="single" w:sz="4" w:space="0" w:color="auto"/>
              <w:bottom w:val="single" w:sz="4" w:space="0" w:color="auto"/>
              <w:right w:val="single" w:sz="4" w:space="0" w:color="auto"/>
            </w:tcBorders>
            <w:vAlign w:val="center"/>
          </w:tcPr>
          <w:p w14:paraId="3BE4F8A6" w14:textId="77777777" w:rsidR="00000000" w:rsidRPr="00DC278E" w:rsidRDefault="006E0599">
            <w:pP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5A23DEBB" w14:textId="77777777" w:rsidR="00000000" w:rsidRPr="00DC278E" w:rsidRDefault="006E0599">
            <w:pPr>
              <w:rPr>
                <w:rFonts w:ascii="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2D249163" w14:textId="77777777" w:rsidR="00000000" w:rsidRPr="00DC278E" w:rsidRDefault="006E0599">
            <w:pPr>
              <w:rPr>
                <w:rFonts w:ascii="宋体" w:hAnsi="宋体"/>
                <w:sz w:val="24"/>
              </w:rPr>
            </w:pPr>
          </w:p>
        </w:tc>
        <w:tc>
          <w:tcPr>
            <w:tcW w:w="818" w:type="dxa"/>
            <w:tcBorders>
              <w:top w:val="single" w:sz="4" w:space="0" w:color="auto"/>
              <w:left w:val="single" w:sz="4" w:space="0" w:color="auto"/>
              <w:bottom w:val="single" w:sz="4" w:space="0" w:color="auto"/>
              <w:right w:val="single" w:sz="4" w:space="0" w:color="auto"/>
            </w:tcBorders>
            <w:vAlign w:val="center"/>
          </w:tcPr>
          <w:p w14:paraId="6EEA5A8E" w14:textId="77777777" w:rsidR="00000000" w:rsidRPr="00DC278E" w:rsidRDefault="006E0599">
            <w:pPr>
              <w:rPr>
                <w:rFonts w:ascii="宋体" w:hAnsi="宋体"/>
                <w:sz w:val="24"/>
              </w:rPr>
            </w:pPr>
          </w:p>
        </w:tc>
      </w:tr>
      <w:tr w:rsidR="00DC278E" w:rsidRPr="00DC278E" w14:paraId="4BEA7C57" w14:textId="77777777">
        <w:trPr>
          <w:jc w:val="center"/>
        </w:trPr>
        <w:tc>
          <w:tcPr>
            <w:tcW w:w="806" w:type="dxa"/>
            <w:tcBorders>
              <w:left w:val="single" w:sz="4" w:space="0" w:color="auto"/>
              <w:right w:val="single" w:sz="4" w:space="0" w:color="auto"/>
            </w:tcBorders>
            <w:vAlign w:val="center"/>
          </w:tcPr>
          <w:p w14:paraId="49CD17E5" w14:textId="77777777" w:rsidR="00000000" w:rsidRPr="00DC278E" w:rsidRDefault="006E0599">
            <w:pPr>
              <w:rPr>
                <w:rFonts w:ascii="宋体" w:hAnsi="宋体"/>
                <w:sz w:val="24"/>
              </w:rPr>
            </w:pPr>
            <w:r w:rsidRPr="00DC278E">
              <w:rPr>
                <w:rFonts w:ascii="宋体" w:hAnsi="宋体" w:hint="eastAsia"/>
                <w:sz w:val="24"/>
              </w:rPr>
              <w:t>3</w:t>
            </w:r>
          </w:p>
        </w:tc>
        <w:tc>
          <w:tcPr>
            <w:tcW w:w="1514" w:type="dxa"/>
            <w:tcBorders>
              <w:left w:val="single" w:sz="4" w:space="0" w:color="auto"/>
              <w:bottom w:val="single" w:sz="4" w:space="0" w:color="auto"/>
              <w:right w:val="single" w:sz="4" w:space="0" w:color="auto"/>
            </w:tcBorders>
            <w:vAlign w:val="center"/>
          </w:tcPr>
          <w:p w14:paraId="5C1A958A" w14:textId="77777777" w:rsidR="00000000" w:rsidRPr="00DC278E" w:rsidRDefault="006E0599">
            <w:pPr>
              <w:rPr>
                <w:rFonts w:ascii="宋体" w:hAnsi="宋体"/>
                <w:sz w:val="24"/>
              </w:rPr>
            </w:pPr>
            <w:r w:rsidRPr="00DC278E">
              <w:rPr>
                <w:rFonts w:ascii="宋体" w:hAnsi="宋体" w:hint="eastAsia"/>
                <w:sz w:val="24"/>
              </w:rPr>
              <w:t>……</w:t>
            </w:r>
          </w:p>
        </w:tc>
        <w:tc>
          <w:tcPr>
            <w:tcW w:w="1958" w:type="dxa"/>
            <w:tcBorders>
              <w:top w:val="single" w:sz="4" w:space="0" w:color="auto"/>
              <w:left w:val="single" w:sz="4" w:space="0" w:color="auto"/>
              <w:bottom w:val="single" w:sz="4" w:space="0" w:color="auto"/>
              <w:right w:val="single" w:sz="4" w:space="0" w:color="auto"/>
            </w:tcBorders>
            <w:vAlign w:val="center"/>
          </w:tcPr>
          <w:p w14:paraId="02E7B7D0" w14:textId="77777777" w:rsidR="00000000" w:rsidRPr="00DC278E" w:rsidRDefault="006E0599">
            <w:pP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14:paraId="0E835087" w14:textId="77777777" w:rsidR="00000000" w:rsidRPr="00DC278E" w:rsidRDefault="006E0599">
            <w:pPr>
              <w:rPr>
                <w:rFonts w:ascii="宋体" w:hAnsi="宋体"/>
                <w:sz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5EB4F3BB" w14:textId="77777777" w:rsidR="00000000" w:rsidRPr="00DC278E" w:rsidRDefault="006E0599">
            <w:pPr>
              <w:rPr>
                <w:rFonts w:ascii="宋体" w:hAnsi="宋体"/>
                <w:sz w:val="24"/>
              </w:rPr>
            </w:pPr>
          </w:p>
        </w:tc>
        <w:tc>
          <w:tcPr>
            <w:tcW w:w="818" w:type="dxa"/>
            <w:tcBorders>
              <w:top w:val="single" w:sz="4" w:space="0" w:color="auto"/>
              <w:left w:val="single" w:sz="4" w:space="0" w:color="auto"/>
              <w:bottom w:val="single" w:sz="4" w:space="0" w:color="auto"/>
              <w:right w:val="single" w:sz="4" w:space="0" w:color="auto"/>
            </w:tcBorders>
            <w:vAlign w:val="center"/>
          </w:tcPr>
          <w:p w14:paraId="5EF72F9D" w14:textId="77777777" w:rsidR="00000000" w:rsidRPr="00DC278E" w:rsidRDefault="006E0599">
            <w:pPr>
              <w:rPr>
                <w:rFonts w:ascii="宋体" w:hAnsi="宋体"/>
                <w:sz w:val="24"/>
              </w:rPr>
            </w:pPr>
          </w:p>
        </w:tc>
      </w:tr>
    </w:tbl>
    <w:p w14:paraId="7DB0FB6E" w14:textId="77777777" w:rsidR="00000000" w:rsidRPr="00DC278E" w:rsidRDefault="006E0599">
      <w:pPr>
        <w:ind w:firstLine="420"/>
        <w:jc w:val="left"/>
        <w:rPr>
          <w:rFonts w:ascii="宋体" w:hAnsi="宋体" w:cs="Calibri"/>
          <w:sz w:val="24"/>
          <w:lang w:bidi="nl-NL"/>
        </w:rPr>
      </w:pPr>
    </w:p>
    <w:p w14:paraId="09AAA566" w14:textId="77777777" w:rsidR="00000000" w:rsidRPr="00DC278E" w:rsidRDefault="006E0599">
      <w:pPr>
        <w:ind w:firstLine="420"/>
        <w:jc w:val="left"/>
        <w:rPr>
          <w:rFonts w:ascii="宋体" w:hAnsi="宋体" w:cs="Calibri"/>
          <w:sz w:val="24"/>
          <w:lang w:bidi="nl-NL"/>
        </w:rPr>
      </w:pPr>
      <w:r w:rsidRPr="00DC278E">
        <w:rPr>
          <w:rFonts w:ascii="宋体" w:hAnsi="宋体" w:cs="Calibri" w:hint="eastAsia"/>
          <w:sz w:val="24"/>
          <w:lang w:bidi="nl-NL"/>
        </w:rPr>
        <w:t>注：请各供应商参照比选磋商文件严格按以下要求认真填写偏离表：</w:t>
      </w:r>
    </w:p>
    <w:p w14:paraId="7297E609" w14:textId="77777777" w:rsidR="00000000" w:rsidRPr="00DC278E" w:rsidRDefault="006E0599">
      <w:pPr>
        <w:ind w:firstLine="420"/>
        <w:jc w:val="left"/>
        <w:rPr>
          <w:rFonts w:ascii="宋体" w:hAnsi="宋体" w:cs="Calibri"/>
          <w:sz w:val="24"/>
          <w:lang w:bidi="nl-NL"/>
        </w:rPr>
      </w:pPr>
      <w:r w:rsidRPr="00DC278E">
        <w:rPr>
          <w:rFonts w:ascii="宋体" w:hAnsi="宋体" w:cs="Calibri" w:hint="eastAsia"/>
          <w:sz w:val="24"/>
          <w:lang w:bidi="nl-NL"/>
        </w:rPr>
        <w:t>1.</w:t>
      </w:r>
      <w:r w:rsidRPr="00DC278E">
        <w:rPr>
          <w:rFonts w:ascii="宋体" w:hAnsi="宋体" w:cs="Calibri" w:hint="eastAsia"/>
          <w:sz w:val="24"/>
          <w:lang w:bidi="nl-NL"/>
        </w:rPr>
        <w:t>供应商应根据货物的实际规格，并对照磋商文件要求，对确实存在规格要求与磋商文件要求有偏离的情况，应真实、认真的填写本表。供应商因任何原因漏写或缺项或填写不正确的，后果由供应商自行承担。</w:t>
      </w:r>
    </w:p>
    <w:p w14:paraId="4860D903" w14:textId="77777777" w:rsidR="00000000" w:rsidRPr="00DC278E" w:rsidRDefault="006E0599">
      <w:pPr>
        <w:ind w:firstLine="420"/>
        <w:jc w:val="left"/>
        <w:rPr>
          <w:rFonts w:ascii="宋体" w:hAnsi="宋体" w:cs="Calibri"/>
          <w:sz w:val="24"/>
          <w:lang w:bidi="nl-NL"/>
        </w:rPr>
      </w:pPr>
      <w:r w:rsidRPr="00DC278E">
        <w:rPr>
          <w:rFonts w:ascii="宋体" w:hAnsi="宋体" w:cs="Calibri" w:hint="eastAsia"/>
          <w:sz w:val="24"/>
          <w:lang w:bidi="nl-NL"/>
        </w:rPr>
        <w:t>2.</w:t>
      </w:r>
      <w:r w:rsidRPr="00DC278E">
        <w:rPr>
          <w:rFonts w:ascii="宋体" w:hAnsi="宋体" w:cs="Calibri" w:hint="eastAsia"/>
          <w:sz w:val="24"/>
          <w:lang w:bidi="nl-NL"/>
        </w:rPr>
        <w:t>供应</w:t>
      </w:r>
      <w:proofErr w:type="gramStart"/>
      <w:r w:rsidRPr="00DC278E">
        <w:rPr>
          <w:rFonts w:ascii="宋体" w:hAnsi="宋体" w:cs="Calibri" w:hint="eastAsia"/>
          <w:sz w:val="24"/>
          <w:lang w:bidi="nl-NL"/>
        </w:rPr>
        <w:t>商真实</w:t>
      </w:r>
      <w:proofErr w:type="gramEnd"/>
      <w:r w:rsidRPr="00DC278E">
        <w:rPr>
          <w:rFonts w:ascii="宋体" w:hAnsi="宋体" w:cs="Calibri" w:hint="eastAsia"/>
          <w:sz w:val="24"/>
          <w:lang w:bidi="nl-NL"/>
        </w:rPr>
        <w:t>填写本表，并对其真实性负责。</w:t>
      </w:r>
    </w:p>
    <w:p w14:paraId="467217BD" w14:textId="77777777" w:rsidR="00000000" w:rsidRPr="00DC278E" w:rsidRDefault="006E0599">
      <w:pPr>
        <w:ind w:firstLine="420"/>
        <w:jc w:val="left"/>
        <w:rPr>
          <w:rFonts w:ascii="宋体" w:hAnsi="宋体" w:cs="Calibri"/>
          <w:sz w:val="24"/>
          <w:lang w:bidi="nl-NL"/>
        </w:rPr>
      </w:pPr>
      <w:r w:rsidRPr="00DC278E">
        <w:rPr>
          <w:rFonts w:ascii="宋体" w:hAnsi="宋体" w:cs="Calibri" w:hint="eastAsia"/>
          <w:sz w:val="24"/>
          <w:lang w:bidi="nl-NL"/>
        </w:rPr>
        <w:t>3.</w:t>
      </w:r>
      <w:r w:rsidRPr="00DC278E">
        <w:rPr>
          <w:rFonts w:ascii="宋体" w:hAnsi="宋体" w:cs="Calibri" w:hint="eastAsia"/>
          <w:sz w:val="24"/>
          <w:lang w:bidi="nl-NL"/>
        </w:rPr>
        <w:t>不允许存在实质性负偏离（采购文件中“★”</w:t>
      </w:r>
      <w:r w:rsidRPr="00DC278E">
        <w:rPr>
          <w:rFonts w:ascii="宋体" w:hAnsi="宋体" w:cs="Calibri" w:hint="eastAsia"/>
          <w:sz w:val="24"/>
          <w:lang w:bidi="nl-NL"/>
        </w:rPr>
        <w:t>条款为实质性条款）。</w:t>
      </w:r>
    </w:p>
    <w:p w14:paraId="22058AB9" w14:textId="77777777" w:rsidR="00000000" w:rsidRPr="00DC278E" w:rsidRDefault="006E0599">
      <w:pPr>
        <w:ind w:firstLine="420"/>
        <w:jc w:val="left"/>
        <w:rPr>
          <w:rFonts w:ascii="宋体" w:hAnsi="宋体" w:cs="Calibri"/>
          <w:sz w:val="24"/>
          <w:lang w:bidi="nl-NL"/>
        </w:rPr>
      </w:pPr>
    </w:p>
    <w:p w14:paraId="49A7A59C" w14:textId="77777777" w:rsidR="00000000" w:rsidRPr="00DC278E" w:rsidRDefault="006E0599">
      <w:pPr>
        <w:ind w:firstLine="420"/>
        <w:jc w:val="left"/>
        <w:rPr>
          <w:rFonts w:ascii="宋体" w:hAnsi="宋体" w:cs="Calibri"/>
          <w:sz w:val="24"/>
          <w:lang w:bidi="nl-NL"/>
        </w:rPr>
      </w:pPr>
    </w:p>
    <w:p w14:paraId="3F8939AC" w14:textId="77777777" w:rsidR="00000000" w:rsidRPr="00DC278E" w:rsidRDefault="006E0599">
      <w:pPr>
        <w:ind w:firstLine="420"/>
        <w:jc w:val="left"/>
        <w:rPr>
          <w:rFonts w:ascii="宋体" w:hAnsi="宋体" w:cs="Calibri"/>
          <w:sz w:val="24"/>
          <w:lang w:bidi="nl-NL"/>
        </w:rPr>
      </w:pPr>
      <w:r w:rsidRPr="00DC278E">
        <w:rPr>
          <w:rFonts w:ascii="宋体" w:hAnsi="宋体" w:cs="Calibri" w:hint="eastAsia"/>
          <w:sz w:val="24"/>
          <w:lang w:bidi="nl-NL"/>
        </w:rPr>
        <w:t xml:space="preserve">                                           </w:t>
      </w:r>
      <w:r w:rsidRPr="00DC278E">
        <w:rPr>
          <w:rFonts w:ascii="宋体" w:hAnsi="宋体" w:cs="Calibri" w:hint="eastAsia"/>
          <w:sz w:val="24"/>
          <w:lang w:bidi="nl-NL"/>
        </w:rPr>
        <w:t>供应商盖章：</w:t>
      </w:r>
    </w:p>
    <w:p w14:paraId="0E7659D3" w14:textId="77777777" w:rsidR="00000000" w:rsidRPr="00DC278E" w:rsidRDefault="006E0599">
      <w:pPr>
        <w:ind w:firstLine="420"/>
        <w:jc w:val="left"/>
        <w:rPr>
          <w:rFonts w:ascii="宋体" w:hAnsi="宋体" w:cs="Calibri"/>
          <w:sz w:val="24"/>
          <w:lang w:bidi="nl-NL"/>
        </w:rPr>
      </w:pPr>
      <w:r w:rsidRPr="00DC278E">
        <w:rPr>
          <w:rFonts w:ascii="宋体" w:hAnsi="宋体" w:cs="Calibri" w:hint="eastAsia"/>
          <w:sz w:val="24"/>
          <w:lang w:bidi="nl-NL"/>
        </w:rPr>
        <w:t xml:space="preserve">                                           </w:t>
      </w:r>
      <w:r w:rsidRPr="00DC278E">
        <w:rPr>
          <w:rFonts w:ascii="宋体" w:hAnsi="宋体" w:cs="Calibri" w:hint="eastAsia"/>
          <w:sz w:val="24"/>
          <w:lang w:bidi="nl-NL"/>
        </w:rPr>
        <w:t>日</w:t>
      </w:r>
      <w:r w:rsidRPr="00DC278E">
        <w:rPr>
          <w:rFonts w:ascii="宋体" w:hAnsi="宋体" w:cs="Calibri" w:hint="eastAsia"/>
          <w:sz w:val="24"/>
          <w:lang w:bidi="nl-NL"/>
        </w:rPr>
        <w:t xml:space="preserve">      </w:t>
      </w:r>
      <w:r w:rsidRPr="00DC278E">
        <w:rPr>
          <w:rFonts w:ascii="宋体" w:hAnsi="宋体" w:cs="Calibri" w:hint="eastAsia"/>
          <w:sz w:val="24"/>
          <w:lang w:bidi="nl-NL"/>
        </w:rPr>
        <w:t>期：</w:t>
      </w:r>
    </w:p>
    <w:p w14:paraId="6D609B10" w14:textId="41B89AA0" w:rsidR="00000000" w:rsidRPr="00DC278E" w:rsidRDefault="006E0599">
      <w:pPr>
        <w:rPr>
          <w:rFonts w:ascii="宋体" w:hAnsi="宋体"/>
          <w:sz w:val="24"/>
        </w:rPr>
      </w:pPr>
    </w:p>
    <w:p w14:paraId="6210B09C" w14:textId="35542B43" w:rsidR="00AC4408" w:rsidRPr="00DC278E" w:rsidRDefault="00AC4408">
      <w:pPr>
        <w:rPr>
          <w:rFonts w:ascii="宋体" w:hAnsi="宋体"/>
          <w:sz w:val="24"/>
        </w:rPr>
      </w:pPr>
    </w:p>
    <w:p w14:paraId="790C73F7" w14:textId="6DC9C7A2" w:rsidR="00AC4408" w:rsidRPr="00DC278E" w:rsidRDefault="00AC4408">
      <w:pPr>
        <w:rPr>
          <w:rFonts w:ascii="宋体" w:hAnsi="宋体"/>
          <w:sz w:val="24"/>
        </w:rPr>
      </w:pPr>
    </w:p>
    <w:p w14:paraId="70FC8A42" w14:textId="23510249" w:rsidR="00AC4408" w:rsidRPr="00DC278E" w:rsidRDefault="00AC4408">
      <w:pPr>
        <w:rPr>
          <w:rFonts w:ascii="宋体" w:hAnsi="宋体"/>
          <w:sz w:val="24"/>
        </w:rPr>
      </w:pPr>
    </w:p>
    <w:p w14:paraId="75D16B2E" w14:textId="7E09BA8B" w:rsidR="00AC4408" w:rsidRPr="00DC278E" w:rsidRDefault="00AC4408">
      <w:pPr>
        <w:rPr>
          <w:rFonts w:ascii="宋体" w:hAnsi="宋体"/>
          <w:sz w:val="24"/>
        </w:rPr>
      </w:pPr>
    </w:p>
    <w:p w14:paraId="564669FF" w14:textId="665D2D15" w:rsidR="00AC4408" w:rsidRPr="00DC278E" w:rsidRDefault="00AC4408">
      <w:pPr>
        <w:rPr>
          <w:rFonts w:ascii="宋体" w:hAnsi="宋体"/>
          <w:sz w:val="24"/>
        </w:rPr>
      </w:pPr>
    </w:p>
    <w:p w14:paraId="1F97697B" w14:textId="0EB647E9" w:rsidR="00AC4408" w:rsidRPr="00DC278E" w:rsidRDefault="00AC4408">
      <w:pPr>
        <w:rPr>
          <w:rFonts w:ascii="宋体" w:hAnsi="宋体"/>
          <w:sz w:val="24"/>
        </w:rPr>
      </w:pPr>
    </w:p>
    <w:p w14:paraId="01F18047" w14:textId="28D2D3F9" w:rsidR="00AC4408" w:rsidRPr="00DC278E" w:rsidRDefault="00AC4408">
      <w:pPr>
        <w:rPr>
          <w:rFonts w:ascii="宋体" w:hAnsi="宋体"/>
          <w:sz w:val="24"/>
        </w:rPr>
      </w:pPr>
    </w:p>
    <w:p w14:paraId="3B1AC96E" w14:textId="0DAE66DE" w:rsidR="00AC4408" w:rsidRPr="00DC278E" w:rsidRDefault="00AC4408">
      <w:pPr>
        <w:rPr>
          <w:rFonts w:ascii="宋体" w:hAnsi="宋体"/>
          <w:sz w:val="24"/>
        </w:rPr>
      </w:pPr>
    </w:p>
    <w:p w14:paraId="76AD0752" w14:textId="66FEC93A" w:rsidR="00AC4408" w:rsidRPr="00DC278E" w:rsidRDefault="00AC4408">
      <w:pPr>
        <w:rPr>
          <w:rFonts w:ascii="宋体" w:hAnsi="宋体"/>
          <w:sz w:val="24"/>
        </w:rPr>
      </w:pPr>
    </w:p>
    <w:p w14:paraId="577A9A66" w14:textId="15821D37" w:rsidR="00AC4408" w:rsidRPr="00DC278E" w:rsidRDefault="00AC4408">
      <w:pPr>
        <w:rPr>
          <w:rFonts w:ascii="宋体" w:hAnsi="宋体"/>
          <w:sz w:val="24"/>
        </w:rPr>
      </w:pPr>
    </w:p>
    <w:p w14:paraId="3BA77882" w14:textId="22C6EF8A" w:rsidR="00AC4408" w:rsidRPr="00DC278E" w:rsidRDefault="00AC4408">
      <w:pPr>
        <w:rPr>
          <w:rFonts w:ascii="宋体" w:hAnsi="宋体"/>
          <w:sz w:val="24"/>
        </w:rPr>
      </w:pPr>
    </w:p>
    <w:p w14:paraId="44E05294" w14:textId="6CCCE29C" w:rsidR="00AC4408" w:rsidRPr="00DC278E" w:rsidRDefault="00AC4408">
      <w:pPr>
        <w:rPr>
          <w:rFonts w:ascii="宋体" w:hAnsi="宋体"/>
          <w:sz w:val="24"/>
        </w:rPr>
      </w:pPr>
    </w:p>
    <w:p w14:paraId="0B1E7BA1" w14:textId="2B7973D5" w:rsidR="00AC4408" w:rsidRPr="00DC278E" w:rsidRDefault="00AC4408">
      <w:pPr>
        <w:rPr>
          <w:rFonts w:ascii="宋体" w:hAnsi="宋体"/>
          <w:sz w:val="24"/>
        </w:rPr>
      </w:pPr>
    </w:p>
    <w:p w14:paraId="6D5D6986" w14:textId="33A62DE5" w:rsidR="00AC4408" w:rsidRPr="00DC278E" w:rsidRDefault="00AC4408">
      <w:pPr>
        <w:rPr>
          <w:rFonts w:ascii="宋体" w:hAnsi="宋体"/>
          <w:sz w:val="24"/>
        </w:rPr>
      </w:pPr>
    </w:p>
    <w:p w14:paraId="093B798B" w14:textId="49B28AAF" w:rsidR="00AC4408" w:rsidRPr="00DC278E" w:rsidRDefault="00AC4408">
      <w:pPr>
        <w:rPr>
          <w:rFonts w:ascii="宋体" w:hAnsi="宋体"/>
          <w:sz w:val="24"/>
        </w:rPr>
      </w:pPr>
    </w:p>
    <w:p w14:paraId="617F3676" w14:textId="6859335E" w:rsidR="00AC4408" w:rsidRPr="00DC278E" w:rsidRDefault="00AC4408">
      <w:pPr>
        <w:rPr>
          <w:rFonts w:ascii="宋体" w:hAnsi="宋体"/>
          <w:sz w:val="24"/>
        </w:rPr>
      </w:pPr>
    </w:p>
    <w:p w14:paraId="41148992" w14:textId="4BEE7982" w:rsidR="00AC4408" w:rsidRPr="00DC278E" w:rsidRDefault="00AC4408">
      <w:pPr>
        <w:rPr>
          <w:rFonts w:ascii="宋体" w:hAnsi="宋体"/>
          <w:sz w:val="24"/>
        </w:rPr>
      </w:pPr>
    </w:p>
    <w:p w14:paraId="16B85768" w14:textId="38FDE8D4" w:rsidR="00AC4408" w:rsidRPr="00DC278E" w:rsidRDefault="00AC4408">
      <w:pPr>
        <w:rPr>
          <w:rFonts w:ascii="宋体" w:hAnsi="宋体"/>
          <w:sz w:val="24"/>
        </w:rPr>
      </w:pPr>
    </w:p>
    <w:p w14:paraId="7FD9E1C2" w14:textId="77777777" w:rsidR="00AC4408" w:rsidRPr="00DC278E" w:rsidRDefault="00AC4408">
      <w:pPr>
        <w:rPr>
          <w:rFonts w:ascii="宋体" w:hAnsi="宋体" w:hint="eastAsia"/>
          <w:sz w:val="24"/>
        </w:rPr>
      </w:pPr>
    </w:p>
    <w:p w14:paraId="2E29A37C" w14:textId="36A06111" w:rsidR="00000000" w:rsidRPr="00DC278E" w:rsidRDefault="006E0599">
      <w:pPr>
        <w:pStyle w:val="a3"/>
        <w:widowControl/>
        <w:shd w:val="clear" w:color="auto" w:fill="FFFFFF"/>
        <w:spacing w:before="0" w:beforeAutospacing="0" w:after="150" w:afterAutospacing="0" w:line="630" w:lineRule="atLeast"/>
        <w:jc w:val="both"/>
        <w:rPr>
          <w:rFonts w:ascii="宋体" w:hAnsi="宋体" w:cs="微软雅黑" w:hint="eastAsia"/>
          <w:shd w:val="clear" w:color="auto" w:fill="FFFFFF"/>
        </w:rPr>
      </w:pPr>
      <w:r w:rsidRPr="00DC278E">
        <w:rPr>
          <w:rFonts w:ascii="宋体" w:hAnsi="宋体" w:cs="微软雅黑" w:hint="eastAsia"/>
          <w:shd w:val="clear" w:color="auto" w:fill="FFFFFF"/>
        </w:rPr>
        <w:t xml:space="preserve">　　</w:t>
      </w:r>
      <w:r w:rsidRPr="00DC278E">
        <w:rPr>
          <w:rFonts w:ascii="宋体" w:hAnsi="宋体" w:cs="微软雅黑" w:hint="eastAsia"/>
          <w:shd w:val="clear" w:color="auto" w:fill="FFFFFF"/>
        </w:rPr>
        <w:t>12.</w:t>
      </w:r>
      <w:r w:rsidRPr="00DC278E">
        <w:rPr>
          <w:rFonts w:ascii="宋体" w:hAnsi="宋体" w:cs="微软雅黑" w:hint="eastAsia"/>
          <w:shd w:val="clear" w:color="auto" w:fill="FFFFFF"/>
        </w:rPr>
        <w:t>投标产品详细配置清单</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详见附件</w:t>
      </w:r>
      <w:r w:rsidRPr="00DC278E">
        <w:rPr>
          <w:rFonts w:ascii="宋体" w:hAnsi="宋体" w:cs="微软雅黑" w:hint="eastAsia"/>
          <w:shd w:val="clear" w:color="auto" w:fill="FFFFFF"/>
        </w:rPr>
        <w:t>3</w:t>
      </w:r>
      <w:r w:rsidRPr="00DC278E">
        <w:rPr>
          <w:rFonts w:ascii="宋体" w:hAnsi="宋体" w:cs="微软雅黑" w:hint="eastAsia"/>
          <w:shd w:val="clear" w:color="auto" w:fill="FFFFFF"/>
        </w:rPr>
        <w:t>。</w:t>
      </w:r>
    </w:p>
    <w:p w14:paraId="0E718A77" w14:textId="77777777" w:rsidR="00000000" w:rsidRPr="00DC278E" w:rsidRDefault="006E0599">
      <w:pPr>
        <w:jc w:val="center"/>
        <w:rPr>
          <w:rFonts w:ascii="宋体" w:hAnsi="宋体"/>
          <w:b/>
          <w:bCs/>
          <w:sz w:val="24"/>
        </w:rPr>
      </w:pPr>
      <w:r w:rsidRPr="00DC278E">
        <w:rPr>
          <w:rFonts w:ascii="宋体" w:hAnsi="宋体" w:hint="eastAsia"/>
          <w:b/>
          <w:bCs/>
          <w:sz w:val="24"/>
        </w:rPr>
        <w:lastRenderedPageBreak/>
        <w:t>投标产品详细配置清单</w:t>
      </w:r>
    </w:p>
    <w:p w14:paraId="34D9B679" w14:textId="77777777" w:rsidR="00000000" w:rsidRPr="00DC278E" w:rsidRDefault="006E0599">
      <w:pPr>
        <w:rPr>
          <w:rFonts w:ascii="宋体" w:hAnsi="宋体"/>
          <w:sz w:val="24"/>
        </w:rPr>
      </w:pPr>
    </w:p>
    <w:p w14:paraId="1F39FF20" w14:textId="77777777" w:rsidR="00000000" w:rsidRPr="00DC278E" w:rsidRDefault="006E0599">
      <w:pPr>
        <w:rPr>
          <w:rFonts w:ascii="宋体" w:hAnsi="宋体"/>
          <w:sz w:val="24"/>
        </w:rPr>
      </w:pPr>
    </w:p>
    <w:tbl>
      <w:tblPr>
        <w:tblpPr w:leftFromText="180" w:rightFromText="180" w:vertAnchor="text" w:horzAnchor="page" w:tblpXSpec="center" w:tblpY="202"/>
        <w:tblOverlap w:val="neve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1347"/>
        <w:gridCol w:w="1238"/>
        <w:gridCol w:w="1238"/>
        <w:gridCol w:w="1238"/>
        <w:gridCol w:w="3414"/>
      </w:tblGrid>
      <w:tr w:rsidR="00DC278E" w:rsidRPr="00DC278E" w14:paraId="07DDC685" w14:textId="77777777">
        <w:trPr>
          <w:jc w:val="center"/>
        </w:trPr>
        <w:tc>
          <w:tcPr>
            <w:tcW w:w="762" w:type="dxa"/>
            <w:vAlign w:val="center"/>
          </w:tcPr>
          <w:p w14:paraId="0EFD26D3" w14:textId="77777777" w:rsidR="00000000" w:rsidRPr="00DC278E" w:rsidRDefault="006E0599">
            <w:pPr>
              <w:jc w:val="center"/>
              <w:rPr>
                <w:rFonts w:ascii="宋体" w:hAnsi="宋体"/>
                <w:sz w:val="24"/>
              </w:rPr>
            </w:pPr>
            <w:r w:rsidRPr="00DC278E">
              <w:rPr>
                <w:rFonts w:ascii="宋体" w:hAnsi="宋体" w:hint="eastAsia"/>
                <w:sz w:val="24"/>
              </w:rPr>
              <w:t>序号</w:t>
            </w:r>
          </w:p>
        </w:tc>
        <w:tc>
          <w:tcPr>
            <w:tcW w:w="1347" w:type="dxa"/>
            <w:vAlign w:val="center"/>
          </w:tcPr>
          <w:p w14:paraId="20C728F9" w14:textId="77777777" w:rsidR="00000000" w:rsidRPr="00DC278E" w:rsidRDefault="006E0599">
            <w:pPr>
              <w:jc w:val="center"/>
              <w:rPr>
                <w:rFonts w:ascii="宋体" w:hAnsi="宋体"/>
                <w:sz w:val="24"/>
              </w:rPr>
            </w:pPr>
            <w:r w:rsidRPr="00DC278E">
              <w:rPr>
                <w:rFonts w:ascii="宋体" w:hAnsi="宋体" w:hint="eastAsia"/>
                <w:sz w:val="24"/>
              </w:rPr>
              <w:t>部件名称</w:t>
            </w:r>
          </w:p>
        </w:tc>
        <w:tc>
          <w:tcPr>
            <w:tcW w:w="1238" w:type="dxa"/>
            <w:vAlign w:val="center"/>
          </w:tcPr>
          <w:p w14:paraId="137B9467" w14:textId="77777777" w:rsidR="00000000" w:rsidRPr="00DC278E" w:rsidRDefault="006E0599">
            <w:pPr>
              <w:jc w:val="center"/>
              <w:rPr>
                <w:rFonts w:ascii="宋体" w:hAnsi="宋体"/>
                <w:sz w:val="24"/>
              </w:rPr>
            </w:pPr>
            <w:r w:rsidRPr="00DC278E">
              <w:rPr>
                <w:rFonts w:ascii="宋体" w:hAnsi="宋体" w:hint="eastAsia"/>
                <w:sz w:val="24"/>
              </w:rPr>
              <w:t>品牌</w:t>
            </w:r>
          </w:p>
        </w:tc>
        <w:tc>
          <w:tcPr>
            <w:tcW w:w="1238" w:type="dxa"/>
            <w:vAlign w:val="center"/>
          </w:tcPr>
          <w:p w14:paraId="06F8F2E3" w14:textId="77777777" w:rsidR="00000000" w:rsidRPr="00DC278E" w:rsidRDefault="006E0599">
            <w:pPr>
              <w:jc w:val="center"/>
              <w:rPr>
                <w:rFonts w:ascii="宋体" w:hAnsi="宋体"/>
                <w:sz w:val="24"/>
              </w:rPr>
            </w:pPr>
            <w:r w:rsidRPr="00DC278E">
              <w:rPr>
                <w:rFonts w:ascii="宋体" w:hAnsi="宋体" w:hint="eastAsia"/>
                <w:sz w:val="24"/>
              </w:rPr>
              <w:t>产地</w:t>
            </w:r>
          </w:p>
        </w:tc>
        <w:tc>
          <w:tcPr>
            <w:tcW w:w="1238" w:type="dxa"/>
            <w:vAlign w:val="center"/>
          </w:tcPr>
          <w:p w14:paraId="178A9C2D" w14:textId="77777777" w:rsidR="00000000" w:rsidRPr="00DC278E" w:rsidRDefault="006E0599">
            <w:pPr>
              <w:jc w:val="center"/>
              <w:rPr>
                <w:rFonts w:ascii="宋体" w:hAnsi="宋体"/>
                <w:sz w:val="24"/>
              </w:rPr>
            </w:pPr>
            <w:r w:rsidRPr="00DC278E">
              <w:rPr>
                <w:rFonts w:ascii="宋体" w:hAnsi="宋体" w:hint="eastAsia"/>
                <w:sz w:val="24"/>
              </w:rPr>
              <w:t>规格型号</w:t>
            </w:r>
          </w:p>
        </w:tc>
        <w:tc>
          <w:tcPr>
            <w:tcW w:w="3414" w:type="dxa"/>
            <w:vAlign w:val="center"/>
          </w:tcPr>
          <w:p w14:paraId="3B96162E" w14:textId="77777777" w:rsidR="00000000" w:rsidRPr="00DC278E" w:rsidRDefault="006E0599">
            <w:pPr>
              <w:jc w:val="center"/>
              <w:rPr>
                <w:rFonts w:ascii="宋体" w:hAnsi="宋体"/>
                <w:sz w:val="24"/>
              </w:rPr>
            </w:pPr>
            <w:r w:rsidRPr="00DC278E">
              <w:rPr>
                <w:rFonts w:ascii="宋体" w:hAnsi="宋体" w:hint="eastAsia"/>
                <w:sz w:val="24"/>
              </w:rPr>
              <w:t>详细配置及技术参数</w:t>
            </w:r>
          </w:p>
        </w:tc>
      </w:tr>
      <w:tr w:rsidR="00DC278E" w:rsidRPr="00DC278E" w14:paraId="3887B8D7" w14:textId="77777777">
        <w:trPr>
          <w:jc w:val="center"/>
        </w:trPr>
        <w:tc>
          <w:tcPr>
            <w:tcW w:w="762" w:type="dxa"/>
            <w:vAlign w:val="center"/>
          </w:tcPr>
          <w:p w14:paraId="62158DB1" w14:textId="77777777" w:rsidR="00000000" w:rsidRPr="00DC278E" w:rsidRDefault="006E0599">
            <w:pPr>
              <w:rPr>
                <w:rFonts w:ascii="宋体" w:hAnsi="宋体"/>
                <w:sz w:val="24"/>
              </w:rPr>
            </w:pPr>
            <w:r w:rsidRPr="00DC278E">
              <w:rPr>
                <w:rFonts w:ascii="宋体" w:hAnsi="宋体" w:hint="eastAsia"/>
                <w:sz w:val="24"/>
              </w:rPr>
              <w:t>1</w:t>
            </w:r>
          </w:p>
        </w:tc>
        <w:tc>
          <w:tcPr>
            <w:tcW w:w="1347" w:type="dxa"/>
            <w:vAlign w:val="center"/>
          </w:tcPr>
          <w:p w14:paraId="6FE9B409" w14:textId="77777777" w:rsidR="00000000" w:rsidRPr="00DC278E" w:rsidRDefault="006E0599">
            <w:pPr>
              <w:rPr>
                <w:rFonts w:ascii="宋体" w:hAnsi="宋体"/>
                <w:sz w:val="24"/>
              </w:rPr>
            </w:pPr>
          </w:p>
        </w:tc>
        <w:tc>
          <w:tcPr>
            <w:tcW w:w="1238" w:type="dxa"/>
            <w:vAlign w:val="center"/>
          </w:tcPr>
          <w:p w14:paraId="73ACBD52" w14:textId="77777777" w:rsidR="00000000" w:rsidRPr="00DC278E" w:rsidRDefault="006E0599">
            <w:pPr>
              <w:rPr>
                <w:rFonts w:ascii="宋体" w:hAnsi="宋体"/>
                <w:sz w:val="24"/>
              </w:rPr>
            </w:pPr>
          </w:p>
        </w:tc>
        <w:tc>
          <w:tcPr>
            <w:tcW w:w="1238" w:type="dxa"/>
            <w:vAlign w:val="center"/>
          </w:tcPr>
          <w:p w14:paraId="44E7DCF6" w14:textId="77777777" w:rsidR="00000000" w:rsidRPr="00DC278E" w:rsidRDefault="006E0599">
            <w:pPr>
              <w:rPr>
                <w:rFonts w:ascii="宋体" w:hAnsi="宋体"/>
                <w:sz w:val="24"/>
              </w:rPr>
            </w:pPr>
          </w:p>
        </w:tc>
        <w:tc>
          <w:tcPr>
            <w:tcW w:w="1238" w:type="dxa"/>
            <w:vAlign w:val="center"/>
          </w:tcPr>
          <w:p w14:paraId="0E14B20C" w14:textId="77777777" w:rsidR="00000000" w:rsidRPr="00DC278E" w:rsidRDefault="006E0599">
            <w:pPr>
              <w:rPr>
                <w:rFonts w:ascii="宋体" w:hAnsi="宋体"/>
                <w:sz w:val="24"/>
              </w:rPr>
            </w:pPr>
          </w:p>
        </w:tc>
        <w:tc>
          <w:tcPr>
            <w:tcW w:w="3414" w:type="dxa"/>
            <w:vAlign w:val="center"/>
          </w:tcPr>
          <w:p w14:paraId="4AFF2052" w14:textId="77777777" w:rsidR="00000000" w:rsidRPr="00DC278E" w:rsidRDefault="006E0599">
            <w:pPr>
              <w:rPr>
                <w:rFonts w:ascii="宋体" w:hAnsi="宋体"/>
                <w:sz w:val="24"/>
              </w:rPr>
            </w:pPr>
          </w:p>
        </w:tc>
      </w:tr>
      <w:tr w:rsidR="00DC278E" w:rsidRPr="00DC278E" w14:paraId="31670D94" w14:textId="77777777">
        <w:trPr>
          <w:jc w:val="center"/>
        </w:trPr>
        <w:tc>
          <w:tcPr>
            <w:tcW w:w="762" w:type="dxa"/>
            <w:vAlign w:val="center"/>
          </w:tcPr>
          <w:p w14:paraId="49CADBC8" w14:textId="77777777" w:rsidR="00000000" w:rsidRPr="00DC278E" w:rsidRDefault="006E0599">
            <w:pPr>
              <w:rPr>
                <w:rFonts w:ascii="宋体" w:hAnsi="宋体"/>
                <w:sz w:val="24"/>
              </w:rPr>
            </w:pPr>
            <w:r w:rsidRPr="00DC278E">
              <w:rPr>
                <w:rFonts w:ascii="宋体" w:hAnsi="宋体" w:hint="eastAsia"/>
                <w:sz w:val="24"/>
              </w:rPr>
              <w:t>2</w:t>
            </w:r>
          </w:p>
        </w:tc>
        <w:tc>
          <w:tcPr>
            <w:tcW w:w="1347" w:type="dxa"/>
            <w:vAlign w:val="center"/>
          </w:tcPr>
          <w:p w14:paraId="065E7308" w14:textId="77777777" w:rsidR="00000000" w:rsidRPr="00DC278E" w:rsidRDefault="006E0599">
            <w:pPr>
              <w:rPr>
                <w:rFonts w:ascii="宋体" w:hAnsi="宋体"/>
                <w:sz w:val="24"/>
              </w:rPr>
            </w:pPr>
          </w:p>
        </w:tc>
        <w:tc>
          <w:tcPr>
            <w:tcW w:w="1238" w:type="dxa"/>
            <w:vAlign w:val="center"/>
          </w:tcPr>
          <w:p w14:paraId="706FB88B" w14:textId="77777777" w:rsidR="00000000" w:rsidRPr="00DC278E" w:rsidRDefault="006E0599">
            <w:pPr>
              <w:rPr>
                <w:rFonts w:ascii="宋体" w:hAnsi="宋体"/>
                <w:sz w:val="24"/>
              </w:rPr>
            </w:pPr>
          </w:p>
        </w:tc>
        <w:tc>
          <w:tcPr>
            <w:tcW w:w="1238" w:type="dxa"/>
            <w:vAlign w:val="center"/>
          </w:tcPr>
          <w:p w14:paraId="0907A702" w14:textId="77777777" w:rsidR="00000000" w:rsidRPr="00DC278E" w:rsidRDefault="006E0599">
            <w:pPr>
              <w:rPr>
                <w:rFonts w:ascii="宋体" w:hAnsi="宋体"/>
                <w:sz w:val="24"/>
              </w:rPr>
            </w:pPr>
          </w:p>
        </w:tc>
        <w:tc>
          <w:tcPr>
            <w:tcW w:w="1238" w:type="dxa"/>
            <w:vAlign w:val="center"/>
          </w:tcPr>
          <w:p w14:paraId="059EAA9B" w14:textId="77777777" w:rsidR="00000000" w:rsidRPr="00DC278E" w:rsidRDefault="006E0599">
            <w:pPr>
              <w:rPr>
                <w:rFonts w:ascii="宋体" w:hAnsi="宋体"/>
                <w:sz w:val="24"/>
              </w:rPr>
            </w:pPr>
          </w:p>
        </w:tc>
        <w:tc>
          <w:tcPr>
            <w:tcW w:w="3414" w:type="dxa"/>
            <w:vAlign w:val="center"/>
          </w:tcPr>
          <w:p w14:paraId="3303BC99" w14:textId="77777777" w:rsidR="00000000" w:rsidRPr="00DC278E" w:rsidRDefault="006E0599">
            <w:pPr>
              <w:rPr>
                <w:rFonts w:ascii="宋体" w:hAnsi="宋体"/>
                <w:sz w:val="24"/>
              </w:rPr>
            </w:pPr>
          </w:p>
        </w:tc>
      </w:tr>
      <w:tr w:rsidR="00DC278E" w:rsidRPr="00DC278E" w14:paraId="599C6943" w14:textId="77777777">
        <w:trPr>
          <w:jc w:val="center"/>
        </w:trPr>
        <w:tc>
          <w:tcPr>
            <w:tcW w:w="762" w:type="dxa"/>
            <w:vAlign w:val="center"/>
          </w:tcPr>
          <w:p w14:paraId="5980B1FE" w14:textId="77777777" w:rsidR="00000000" w:rsidRPr="00DC278E" w:rsidRDefault="006E0599">
            <w:pPr>
              <w:rPr>
                <w:rFonts w:ascii="宋体" w:hAnsi="宋体"/>
                <w:sz w:val="24"/>
              </w:rPr>
            </w:pPr>
            <w:r w:rsidRPr="00DC278E">
              <w:rPr>
                <w:rFonts w:ascii="宋体" w:hAnsi="宋体" w:hint="eastAsia"/>
                <w:sz w:val="24"/>
              </w:rPr>
              <w:t>3</w:t>
            </w:r>
          </w:p>
        </w:tc>
        <w:tc>
          <w:tcPr>
            <w:tcW w:w="1347" w:type="dxa"/>
            <w:vAlign w:val="center"/>
          </w:tcPr>
          <w:p w14:paraId="39394533" w14:textId="77777777" w:rsidR="00000000" w:rsidRPr="00DC278E" w:rsidRDefault="006E0599">
            <w:pPr>
              <w:rPr>
                <w:rFonts w:ascii="宋体" w:hAnsi="宋体"/>
                <w:sz w:val="24"/>
              </w:rPr>
            </w:pPr>
          </w:p>
        </w:tc>
        <w:tc>
          <w:tcPr>
            <w:tcW w:w="1238" w:type="dxa"/>
            <w:vAlign w:val="center"/>
          </w:tcPr>
          <w:p w14:paraId="65208CE4" w14:textId="77777777" w:rsidR="00000000" w:rsidRPr="00DC278E" w:rsidRDefault="006E0599">
            <w:pPr>
              <w:rPr>
                <w:rFonts w:ascii="宋体" w:hAnsi="宋体"/>
                <w:sz w:val="24"/>
              </w:rPr>
            </w:pPr>
          </w:p>
        </w:tc>
        <w:tc>
          <w:tcPr>
            <w:tcW w:w="1238" w:type="dxa"/>
            <w:vAlign w:val="center"/>
          </w:tcPr>
          <w:p w14:paraId="2CC9FF17" w14:textId="77777777" w:rsidR="00000000" w:rsidRPr="00DC278E" w:rsidRDefault="006E0599">
            <w:pPr>
              <w:rPr>
                <w:rFonts w:ascii="宋体" w:hAnsi="宋体"/>
                <w:sz w:val="24"/>
              </w:rPr>
            </w:pPr>
          </w:p>
        </w:tc>
        <w:tc>
          <w:tcPr>
            <w:tcW w:w="1238" w:type="dxa"/>
            <w:vAlign w:val="center"/>
          </w:tcPr>
          <w:p w14:paraId="5C4BDD49" w14:textId="77777777" w:rsidR="00000000" w:rsidRPr="00DC278E" w:rsidRDefault="006E0599">
            <w:pPr>
              <w:rPr>
                <w:rFonts w:ascii="宋体" w:hAnsi="宋体"/>
                <w:sz w:val="24"/>
              </w:rPr>
            </w:pPr>
          </w:p>
        </w:tc>
        <w:tc>
          <w:tcPr>
            <w:tcW w:w="3414" w:type="dxa"/>
            <w:vAlign w:val="center"/>
          </w:tcPr>
          <w:p w14:paraId="657521BE" w14:textId="77777777" w:rsidR="00000000" w:rsidRPr="00DC278E" w:rsidRDefault="006E0599">
            <w:pPr>
              <w:rPr>
                <w:rFonts w:ascii="宋体" w:hAnsi="宋体"/>
                <w:sz w:val="24"/>
              </w:rPr>
            </w:pPr>
          </w:p>
        </w:tc>
      </w:tr>
      <w:tr w:rsidR="00DC278E" w:rsidRPr="00DC278E" w14:paraId="29A9EA78" w14:textId="77777777">
        <w:trPr>
          <w:jc w:val="center"/>
        </w:trPr>
        <w:tc>
          <w:tcPr>
            <w:tcW w:w="762" w:type="dxa"/>
            <w:vAlign w:val="center"/>
          </w:tcPr>
          <w:p w14:paraId="607F171D" w14:textId="77777777" w:rsidR="00000000" w:rsidRPr="00DC278E" w:rsidRDefault="006E0599">
            <w:pPr>
              <w:rPr>
                <w:rFonts w:ascii="宋体" w:hAnsi="宋体"/>
                <w:sz w:val="24"/>
              </w:rPr>
            </w:pPr>
            <w:r w:rsidRPr="00DC278E">
              <w:rPr>
                <w:rFonts w:ascii="宋体" w:hAnsi="宋体" w:hint="eastAsia"/>
                <w:sz w:val="24"/>
              </w:rPr>
              <w:t>…</w:t>
            </w:r>
          </w:p>
        </w:tc>
        <w:tc>
          <w:tcPr>
            <w:tcW w:w="1347" w:type="dxa"/>
            <w:vAlign w:val="center"/>
          </w:tcPr>
          <w:p w14:paraId="06A6A355" w14:textId="77777777" w:rsidR="00000000" w:rsidRPr="00DC278E" w:rsidRDefault="006E0599">
            <w:pPr>
              <w:rPr>
                <w:rFonts w:ascii="宋体" w:hAnsi="宋体"/>
                <w:sz w:val="24"/>
              </w:rPr>
            </w:pPr>
          </w:p>
        </w:tc>
        <w:tc>
          <w:tcPr>
            <w:tcW w:w="1238" w:type="dxa"/>
            <w:vAlign w:val="center"/>
          </w:tcPr>
          <w:p w14:paraId="41D4A7A8" w14:textId="77777777" w:rsidR="00000000" w:rsidRPr="00DC278E" w:rsidRDefault="006E0599">
            <w:pPr>
              <w:rPr>
                <w:rFonts w:ascii="宋体" w:hAnsi="宋体"/>
                <w:sz w:val="24"/>
              </w:rPr>
            </w:pPr>
          </w:p>
        </w:tc>
        <w:tc>
          <w:tcPr>
            <w:tcW w:w="1238" w:type="dxa"/>
            <w:vAlign w:val="center"/>
          </w:tcPr>
          <w:p w14:paraId="16309F37" w14:textId="77777777" w:rsidR="00000000" w:rsidRPr="00DC278E" w:rsidRDefault="006E0599">
            <w:pPr>
              <w:rPr>
                <w:rFonts w:ascii="宋体" w:hAnsi="宋体"/>
                <w:sz w:val="24"/>
              </w:rPr>
            </w:pPr>
          </w:p>
        </w:tc>
        <w:tc>
          <w:tcPr>
            <w:tcW w:w="1238" w:type="dxa"/>
            <w:vAlign w:val="center"/>
          </w:tcPr>
          <w:p w14:paraId="6258C9E2" w14:textId="77777777" w:rsidR="00000000" w:rsidRPr="00DC278E" w:rsidRDefault="006E0599">
            <w:pPr>
              <w:rPr>
                <w:rFonts w:ascii="宋体" w:hAnsi="宋体"/>
                <w:sz w:val="24"/>
              </w:rPr>
            </w:pPr>
          </w:p>
        </w:tc>
        <w:tc>
          <w:tcPr>
            <w:tcW w:w="3414" w:type="dxa"/>
            <w:vAlign w:val="center"/>
          </w:tcPr>
          <w:p w14:paraId="0345D931" w14:textId="77777777" w:rsidR="00000000" w:rsidRPr="00DC278E" w:rsidRDefault="006E0599">
            <w:pPr>
              <w:rPr>
                <w:rFonts w:ascii="宋体" w:hAnsi="宋体"/>
                <w:sz w:val="24"/>
              </w:rPr>
            </w:pPr>
          </w:p>
        </w:tc>
      </w:tr>
    </w:tbl>
    <w:p w14:paraId="7694C3E0" w14:textId="77777777" w:rsidR="00000000" w:rsidRPr="00DC278E" w:rsidRDefault="006E0599">
      <w:pPr>
        <w:rPr>
          <w:rFonts w:ascii="宋体" w:hAnsi="宋体"/>
          <w:sz w:val="24"/>
        </w:rPr>
      </w:pPr>
      <w:r w:rsidRPr="00DC278E">
        <w:rPr>
          <w:rFonts w:ascii="宋体" w:hAnsi="宋体" w:hint="eastAsia"/>
          <w:sz w:val="24"/>
        </w:rPr>
        <w:t xml:space="preserve">                       </w:t>
      </w:r>
    </w:p>
    <w:p w14:paraId="442B67C1" w14:textId="77777777" w:rsidR="00000000" w:rsidRPr="00DC278E" w:rsidRDefault="006E0599">
      <w:pPr>
        <w:rPr>
          <w:rFonts w:ascii="宋体" w:hAnsi="宋体"/>
          <w:sz w:val="24"/>
        </w:rPr>
      </w:pPr>
      <w:r w:rsidRPr="00DC278E">
        <w:rPr>
          <w:rFonts w:ascii="宋体" w:hAnsi="宋体" w:hint="eastAsia"/>
          <w:sz w:val="24"/>
        </w:rPr>
        <w:t>注：</w:t>
      </w:r>
      <w:r w:rsidRPr="00DC278E">
        <w:rPr>
          <w:rFonts w:ascii="宋体" w:hAnsi="宋体" w:hint="eastAsia"/>
          <w:sz w:val="24"/>
        </w:rPr>
        <w:t>1.</w:t>
      </w:r>
      <w:r w:rsidRPr="00DC278E">
        <w:rPr>
          <w:rFonts w:ascii="宋体" w:hAnsi="宋体" w:hint="eastAsia"/>
          <w:sz w:val="24"/>
        </w:rPr>
        <w:t>设备配置全部基本部件</w:t>
      </w:r>
      <w:r w:rsidRPr="00DC278E">
        <w:rPr>
          <w:rFonts w:ascii="宋体" w:hAnsi="宋体" w:hint="eastAsia"/>
          <w:sz w:val="24"/>
        </w:rPr>
        <w:t>均须标明品牌、型号、详细配置与参数、原产地及制造商，否则将作为非实质性响应投标予以拒绝。</w:t>
      </w:r>
    </w:p>
    <w:p w14:paraId="503828DC" w14:textId="77777777" w:rsidR="00000000" w:rsidRPr="00DC278E" w:rsidRDefault="006E0599">
      <w:pPr>
        <w:ind w:firstLineChars="200" w:firstLine="480"/>
        <w:rPr>
          <w:rFonts w:ascii="宋体" w:hAnsi="宋体"/>
          <w:sz w:val="24"/>
        </w:rPr>
      </w:pPr>
      <w:r w:rsidRPr="00DC278E">
        <w:rPr>
          <w:rFonts w:ascii="宋体" w:hAnsi="宋体" w:hint="eastAsia"/>
          <w:sz w:val="24"/>
        </w:rPr>
        <w:t>2.</w:t>
      </w:r>
      <w:r w:rsidRPr="00DC278E">
        <w:rPr>
          <w:rFonts w:ascii="宋体" w:hAnsi="宋体" w:hint="eastAsia"/>
          <w:sz w:val="24"/>
        </w:rPr>
        <w:t>此表可根据需要可格式扩展</w:t>
      </w:r>
    </w:p>
    <w:p w14:paraId="15846048" w14:textId="77777777" w:rsidR="00000000" w:rsidRPr="00DC278E" w:rsidRDefault="006E0599">
      <w:pPr>
        <w:rPr>
          <w:rFonts w:ascii="宋体" w:hAnsi="宋体"/>
          <w:sz w:val="24"/>
        </w:rPr>
      </w:pPr>
    </w:p>
    <w:p w14:paraId="126E7443" w14:textId="77777777" w:rsidR="00000000" w:rsidRPr="00DC278E" w:rsidRDefault="006E0599">
      <w:pPr>
        <w:rPr>
          <w:rFonts w:ascii="宋体" w:hAnsi="宋体"/>
          <w:sz w:val="24"/>
        </w:rPr>
      </w:pPr>
    </w:p>
    <w:p w14:paraId="326EFA78" w14:textId="77777777" w:rsidR="00000000" w:rsidRPr="00DC278E" w:rsidRDefault="006E0599">
      <w:pPr>
        <w:rPr>
          <w:rFonts w:ascii="宋体" w:hAnsi="宋体"/>
          <w:sz w:val="24"/>
        </w:rPr>
      </w:pPr>
    </w:p>
    <w:p w14:paraId="668B960C" w14:textId="77777777" w:rsidR="00000000" w:rsidRPr="00DC278E" w:rsidRDefault="006E0599">
      <w:pPr>
        <w:rPr>
          <w:rFonts w:ascii="宋体" w:hAnsi="宋体"/>
          <w:sz w:val="24"/>
        </w:rPr>
      </w:pPr>
    </w:p>
    <w:p w14:paraId="14083D01" w14:textId="77777777" w:rsidR="00000000" w:rsidRPr="00DC278E" w:rsidRDefault="006E0599">
      <w:pPr>
        <w:rPr>
          <w:rFonts w:ascii="宋体" w:hAnsi="宋体"/>
          <w:sz w:val="24"/>
        </w:rPr>
      </w:pPr>
    </w:p>
    <w:p w14:paraId="1B18FF65" w14:textId="77777777" w:rsidR="00000000" w:rsidRPr="00DC278E" w:rsidRDefault="006E0599">
      <w:pPr>
        <w:rPr>
          <w:rFonts w:ascii="宋体" w:hAnsi="宋体"/>
          <w:sz w:val="24"/>
        </w:rPr>
      </w:pPr>
    </w:p>
    <w:p w14:paraId="290A89BA" w14:textId="77777777" w:rsidR="00000000" w:rsidRPr="00DC278E" w:rsidRDefault="006E0599">
      <w:pPr>
        <w:rPr>
          <w:rFonts w:ascii="宋体" w:hAnsi="宋体"/>
          <w:sz w:val="24"/>
        </w:rPr>
      </w:pPr>
    </w:p>
    <w:p w14:paraId="14527BB7" w14:textId="77777777" w:rsidR="00000000" w:rsidRPr="00DC278E" w:rsidRDefault="006E0599">
      <w:pPr>
        <w:rPr>
          <w:rFonts w:ascii="宋体" w:hAnsi="宋体"/>
          <w:sz w:val="24"/>
        </w:rPr>
      </w:pPr>
    </w:p>
    <w:p w14:paraId="3B60D879" w14:textId="77777777" w:rsidR="00000000" w:rsidRPr="00DC278E" w:rsidRDefault="006E0599">
      <w:pPr>
        <w:spacing w:line="480" w:lineRule="auto"/>
        <w:ind w:firstLineChars="1900" w:firstLine="4560"/>
        <w:rPr>
          <w:rFonts w:ascii="宋体" w:hAnsi="宋体"/>
          <w:sz w:val="24"/>
          <w:u w:val="single"/>
        </w:rPr>
      </w:pPr>
      <w:r w:rsidRPr="00DC278E">
        <w:rPr>
          <w:rFonts w:ascii="宋体" w:hAnsi="宋体" w:hint="eastAsia"/>
          <w:sz w:val="24"/>
        </w:rPr>
        <w:t>负责人（或被委托人）签字：</w:t>
      </w:r>
      <w:r w:rsidRPr="00DC278E">
        <w:rPr>
          <w:rFonts w:ascii="宋体" w:hAnsi="宋体" w:hint="eastAsia"/>
          <w:sz w:val="24"/>
          <w:u w:val="single"/>
        </w:rPr>
        <w:t xml:space="preserve">            </w:t>
      </w:r>
    </w:p>
    <w:p w14:paraId="0D5D6E41" w14:textId="77777777" w:rsidR="00000000" w:rsidRPr="00DC278E" w:rsidRDefault="006E0599">
      <w:pPr>
        <w:spacing w:line="480" w:lineRule="auto"/>
        <w:rPr>
          <w:rFonts w:ascii="宋体" w:hAnsi="宋体"/>
          <w:sz w:val="24"/>
          <w:u w:val="single"/>
        </w:rPr>
      </w:pPr>
      <w:r w:rsidRPr="00DC278E">
        <w:rPr>
          <w:rFonts w:ascii="宋体" w:hAnsi="宋体" w:hint="eastAsia"/>
          <w:sz w:val="24"/>
        </w:rPr>
        <w:t xml:space="preserve">                                                    </w:t>
      </w:r>
      <w:r w:rsidRPr="00DC278E">
        <w:rPr>
          <w:rFonts w:ascii="宋体" w:hAnsi="宋体" w:hint="eastAsia"/>
          <w:sz w:val="24"/>
        </w:rPr>
        <w:t>供应商盖章：</w:t>
      </w:r>
      <w:r w:rsidRPr="00DC278E">
        <w:rPr>
          <w:rFonts w:ascii="宋体" w:hAnsi="宋体" w:hint="eastAsia"/>
          <w:sz w:val="24"/>
          <w:u w:val="single"/>
        </w:rPr>
        <w:t xml:space="preserve">            </w:t>
      </w:r>
    </w:p>
    <w:p w14:paraId="545B745A" w14:textId="77777777" w:rsidR="00000000" w:rsidRPr="00DC278E" w:rsidRDefault="006E0599">
      <w:pPr>
        <w:spacing w:line="480" w:lineRule="auto"/>
        <w:rPr>
          <w:rFonts w:ascii="宋体" w:hAnsi="宋体"/>
          <w:sz w:val="24"/>
          <w:u w:val="single"/>
        </w:rPr>
      </w:pPr>
      <w:r w:rsidRPr="00DC278E">
        <w:rPr>
          <w:rFonts w:ascii="宋体" w:hAnsi="宋体" w:hint="eastAsia"/>
          <w:sz w:val="24"/>
        </w:rPr>
        <w:t xml:space="preserve">                                                     </w:t>
      </w:r>
      <w:r w:rsidRPr="00DC278E">
        <w:rPr>
          <w:rFonts w:ascii="宋体" w:hAnsi="宋体" w:hint="eastAsia"/>
          <w:sz w:val="24"/>
        </w:rPr>
        <w:t>日</w:t>
      </w:r>
      <w:r w:rsidRPr="00DC278E">
        <w:rPr>
          <w:rFonts w:ascii="宋体" w:hAnsi="宋体" w:hint="eastAsia"/>
          <w:sz w:val="24"/>
        </w:rPr>
        <w:t xml:space="preserve">     </w:t>
      </w:r>
      <w:r w:rsidRPr="00DC278E">
        <w:rPr>
          <w:rFonts w:ascii="宋体" w:hAnsi="宋体" w:hint="eastAsia"/>
          <w:sz w:val="24"/>
        </w:rPr>
        <w:t>期：</w:t>
      </w:r>
      <w:r w:rsidRPr="00DC278E">
        <w:rPr>
          <w:rFonts w:ascii="宋体" w:hAnsi="宋体" w:hint="eastAsia"/>
          <w:sz w:val="24"/>
          <w:u w:val="single"/>
        </w:rPr>
        <w:t xml:space="preserve">            </w:t>
      </w:r>
    </w:p>
    <w:p w14:paraId="3C0B47D5"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0EE85C86"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3630496A"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5EFC3621"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29449DB0"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538B7823" w14:textId="0CB57B37" w:rsidR="00000000" w:rsidRPr="00DC278E" w:rsidRDefault="006E0599">
      <w:pPr>
        <w:pStyle w:val="a3"/>
        <w:widowControl/>
        <w:shd w:val="clear" w:color="auto" w:fill="FFFFFF"/>
        <w:spacing w:before="0" w:beforeAutospacing="0" w:after="150" w:afterAutospacing="0" w:line="630" w:lineRule="atLeast"/>
        <w:jc w:val="both"/>
        <w:rPr>
          <w:rFonts w:ascii="宋体" w:hAnsi="宋体" w:cs="微软雅黑" w:hint="eastAsia"/>
          <w:shd w:val="clear" w:color="auto" w:fill="FFFFFF"/>
        </w:rPr>
      </w:pPr>
      <w:r w:rsidRPr="00DC278E">
        <w:rPr>
          <w:rFonts w:ascii="宋体" w:hAnsi="宋体" w:cs="微软雅黑" w:hint="eastAsia"/>
          <w:shd w:val="clear" w:color="auto" w:fill="FFFFFF"/>
        </w:rPr>
        <w:t xml:space="preserve">　　</w:t>
      </w:r>
      <w:r w:rsidRPr="00DC278E">
        <w:rPr>
          <w:rFonts w:ascii="宋体" w:hAnsi="宋体" w:cs="微软雅黑" w:hint="eastAsia"/>
          <w:shd w:val="clear" w:color="auto" w:fill="FFFFFF"/>
        </w:rPr>
        <w:t>13.</w:t>
      </w:r>
      <w:r w:rsidRPr="00DC278E">
        <w:rPr>
          <w:rFonts w:ascii="宋体" w:hAnsi="宋体" w:cs="微软雅黑" w:hint="eastAsia"/>
          <w:shd w:val="clear" w:color="auto" w:fill="FFFFFF"/>
        </w:rPr>
        <w:t>设备报价表</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详见附</w:t>
      </w:r>
      <w:r w:rsidRPr="00DC278E">
        <w:rPr>
          <w:rFonts w:ascii="宋体" w:hAnsi="宋体" w:cs="微软雅黑" w:hint="eastAsia"/>
          <w:shd w:val="clear" w:color="auto" w:fill="FFFFFF"/>
        </w:rPr>
        <w:t>件</w:t>
      </w:r>
      <w:r w:rsidRPr="00DC278E">
        <w:rPr>
          <w:rFonts w:ascii="宋体" w:hAnsi="宋体" w:cs="微软雅黑" w:hint="eastAsia"/>
          <w:shd w:val="clear" w:color="auto" w:fill="FFFFFF"/>
        </w:rPr>
        <w:t>4</w:t>
      </w:r>
      <w:r w:rsidRPr="00DC278E">
        <w:rPr>
          <w:rFonts w:ascii="宋体" w:hAnsi="宋体" w:cs="微软雅黑" w:hint="eastAsia"/>
          <w:shd w:val="clear" w:color="auto" w:fill="FFFFFF"/>
        </w:rPr>
        <w:t>。</w:t>
      </w:r>
    </w:p>
    <w:p w14:paraId="288CAF95" w14:textId="77777777" w:rsidR="00000000" w:rsidRPr="00DC278E" w:rsidRDefault="006E0599">
      <w:pPr>
        <w:jc w:val="center"/>
        <w:rPr>
          <w:rFonts w:ascii="宋体" w:hAnsi="宋体"/>
          <w:b/>
          <w:bCs/>
          <w:sz w:val="24"/>
        </w:rPr>
      </w:pPr>
      <w:r w:rsidRPr="00DC278E">
        <w:rPr>
          <w:rFonts w:ascii="宋体" w:hAnsi="宋体" w:hint="eastAsia"/>
          <w:b/>
          <w:bCs/>
          <w:sz w:val="24"/>
        </w:rPr>
        <w:lastRenderedPageBreak/>
        <w:t>设备报价表</w:t>
      </w:r>
    </w:p>
    <w:p w14:paraId="3838AAF1" w14:textId="77777777" w:rsidR="00000000" w:rsidRPr="00DC278E" w:rsidRDefault="006E0599">
      <w:pPr>
        <w:rPr>
          <w:rFonts w:ascii="宋体" w:hAnsi="宋体"/>
          <w:sz w:val="24"/>
        </w:rPr>
      </w:pPr>
    </w:p>
    <w:p w14:paraId="7102A1C9" w14:textId="77777777" w:rsidR="00000000" w:rsidRPr="00DC278E" w:rsidRDefault="006E0599">
      <w:pPr>
        <w:ind w:firstLineChars="200" w:firstLine="480"/>
        <w:rPr>
          <w:rFonts w:ascii="宋体" w:hAnsi="宋体" w:cs="Calibri"/>
          <w:sz w:val="24"/>
          <w:lang w:bidi="nl-NL"/>
        </w:rPr>
      </w:pPr>
      <w:r w:rsidRPr="00DC278E">
        <w:rPr>
          <w:rFonts w:ascii="宋体" w:hAnsi="宋体" w:cs="Calibri" w:hint="eastAsia"/>
          <w:sz w:val="24"/>
          <w:lang w:bidi="nl-NL"/>
        </w:rPr>
        <w:t>项目名称：</w:t>
      </w:r>
    </w:p>
    <w:p w14:paraId="0D058BBE" w14:textId="77777777" w:rsidR="00000000" w:rsidRPr="00DC278E" w:rsidRDefault="006E0599">
      <w:pPr>
        <w:ind w:firstLineChars="200" w:firstLine="480"/>
        <w:rPr>
          <w:rFonts w:ascii="宋体" w:hAnsi="宋体" w:cs="Calibri"/>
          <w:sz w:val="24"/>
          <w:lang w:bidi="nl-NL"/>
        </w:rPr>
      </w:pPr>
      <w:r w:rsidRPr="00DC278E">
        <w:rPr>
          <w:rFonts w:ascii="宋体" w:hAnsi="宋体" w:cs="Calibri" w:hint="eastAsia"/>
          <w:sz w:val="24"/>
          <w:lang w:bidi="nl-NL"/>
        </w:rPr>
        <w:t>采购编号：</w:t>
      </w:r>
      <w:r w:rsidRPr="00DC278E">
        <w:rPr>
          <w:rFonts w:ascii="宋体" w:hAnsi="宋体" w:cs="Calibri" w:hint="eastAsia"/>
          <w:sz w:val="24"/>
          <w:lang w:bidi="nl-NL"/>
        </w:rPr>
        <w:t xml:space="preserve">                              </w:t>
      </w:r>
      <w:r w:rsidRPr="00DC278E">
        <w:rPr>
          <w:rFonts w:ascii="宋体" w:hAnsi="宋体" w:cs="Calibri" w:hint="eastAsia"/>
          <w:sz w:val="24"/>
          <w:lang w:bidi="nl-NL"/>
        </w:rPr>
        <w:t>报价金额单位：人民币万元</w:t>
      </w:r>
    </w:p>
    <w:tbl>
      <w:tblPr>
        <w:tblW w:w="10693" w:type="dxa"/>
        <w:jc w:val="center"/>
        <w:tblInd w:w="0" w:type="dxa"/>
        <w:tblBorders>
          <w:top w:val="double" w:sz="6" w:space="0" w:color="000000"/>
          <w:left w:val="double" w:sz="6" w:space="0" w:color="000000"/>
          <w:bottom w:val="double" w:sz="6" w:space="0" w:color="000000"/>
          <w:right w:val="double" w:sz="6" w:space="0" w:color="000000"/>
        </w:tblBorders>
        <w:tblLayout w:type="fixed"/>
        <w:tblLook w:val="0000" w:firstRow="0" w:lastRow="0" w:firstColumn="0" w:lastColumn="0" w:noHBand="0" w:noVBand="0"/>
      </w:tblPr>
      <w:tblGrid>
        <w:gridCol w:w="1106"/>
        <w:gridCol w:w="1369"/>
        <w:gridCol w:w="2130"/>
        <w:gridCol w:w="1680"/>
        <w:gridCol w:w="4408"/>
      </w:tblGrid>
      <w:tr w:rsidR="00DC278E" w:rsidRPr="00DC278E" w14:paraId="00C4C9BB" w14:textId="77777777">
        <w:trPr>
          <w:cantSplit/>
          <w:trHeight w:val="386"/>
          <w:jc w:val="center"/>
        </w:trPr>
        <w:tc>
          <w:tcPr>
            <w:tcW w:w="2475" w:type="dxa"/>
            <w:gridSpan w:val="2"/>
            <w:tcBorders>
              <w:bottom w:val="single" w:sz="6" w:space="0" w:color="000000"/>
              <w:right w:val="single" w:sz="6" w:space="0" w:color="000000"/>
            </w:tcBorders>
            <w:vAlign w:val="center"/>
          </w:tcPr>
          <w:p w14:paraId="28CEA4E8" w14:textId="77777777" w:rsidR="00000000" w:rsidRPr="00DC278E" w:rsidRDefault="006E0599">
            <w:pPr>
              <w:jc w:val="center"/>
              <w:rPr>
                <w:rFonts w:ascii="宋体" w:hAnsi="宋体" w:cs="宋体"/>
                <w:sz w:val="24"/>
              </w:rPr>
            </w:pPr>
            <w:r w:rsidRPr="00DC278E">
              <w:rPr>
                <w:rFonts w:ascii="宋体" w:hAnsi="宋体" w:cs="宋体" w:hint="eastAsia"/>
                <w:sz w:val="24"/>
              </w:rPr>
              <w:t>名称</w:t>
            </w:r>
          </w:p>
        </w:tc>
        <w:tc>
          <w:tcPr>
            <w:tcW w:w="2130" w:type="dxa"/>
            <w:tcBorders>
              <w:bottom w:val="single" w:sz="6" w:space="0" w:color="000000"/>
              <w:right w:val="single" w:sz="6" w:space="0" w:color="000000"/>
            </w:tcBorders>
            <w:vAlign w:val="center"/>
          </w:tcPr>
          <w:p w14:paraId="1A992A8E" w14:textId="77777777" w:rsidR="00000000" w:rsidRPr="00DC278E" w:rsidRDefault="006E0599">
            <w:pPr>
              <w:jc w:val="center"/>
              <w:rPr>
                <w:rFonts w:ascii="宋体" w:hAnsi="宋体" w:cs="宋体"/>
                <w:sz w:val="24"/>
              </w:rPr>
            </w:pPr>
            <w:r w:rsidRPr="00DC278E">
              <w:rPr>
                <w:rFonts w:ascii="宋体" w:hAnsi="宋体" w:cs="宋体" w:hint="eastAsia"/>
                <w:sz w:val="24"/>
              </w:rPr>
              <w:t>规格型号</w:t>
            </w:r>
          </w:p>
        </w:tc>
        <w:tc>
          <w:tcPr>
            <w:tcW w:w="1680" w:type="dxa"/>
            <w:tcBorders>
              <w:bottom w:val="single" w:sz="6" w:space="0" w:color="000000"/>
              <w:right w:val="single" w:sz="6" w:space="0" w:color="000000"/>
            </w:tcBorders>
            <w:vAlign w:val="center"/>
          </w:tcPr>
          <w:p w14:paraId="01024E00" w14:textId="77777777" w:rsidR="00000000" w:rsidRPr="00DC278E" w:rsidRDefault="006E0599">
            <w:pPr>
              <w:jc w:val="center"/>
              <w:rPr>
                <w:rFonts w:ascii="宋体" w:hAnsi="宋体" w:cs="宋体"/>
                <w:sz w:val="24"/>
              </w:rPr>
            </w:pPr>
            <w:r w:rsidRPr="00DC278E">
              <w:rPr>
                <w:rFonts w:ascii="宋体" w:hAnsi="宋体" w:cs="宋体" w:hint="eastAsia"/>
                <w:sz w:val="24"/>
              </w:rPr>
              <w:t>数</w:t>
            </w:r>
            <w:r w:rsidRPr="00DC278E">
              <w:rPr>
                <w:rFonts w:ascii="宋体" w:hAnsi="宋体" w:cs="宋体" w:hint="eastAsia"/>
                <w:sz w:val="24"/>
              </w:rPr>
              <w:t xml:space="preserve">  </w:t>
            </w:r>
            <w:r w:rsidRPr="00DC278E">
              <w:rPr>
                <w:rFonts w:ascii="宋体" w:hAnsi="宋体" w:cs="宋体" w:hint="eastAsia"/>
                <w:sz w:val="24"/>
              </w:rPr>
              <w:t>量</w:t>
            </w:r>
          </w:p>
        </w:tc>
        <w:tc>
          <w:tcPr>
            <w:tcW w:w="4408" w:type="dxa"/>
            <w:tcBorders>
              <w:left w:val="single" w:sz="6" w:space="0" w:color="000000"/>
              <w:bottom w:val="single" w:sz="6" w:space="0" w:color="000000"/>
            </w:tcBorders>
            <w:vAlign w:val="center"/>
          </w:tcPr>
          <w:p w14:paraId="50770342" w14:textId="77777777" w:rsidR="00000000" w:rsidRPr="00DC278E" w:rsidRDefault="006E0599">
            <w:pPr>
              <w:jc w:val="center"/>
              <w:rPr>
                <w:rFonts w:ascii="宋体" w:hAnsi="宋体" w:cs="宋体"/>
                <w:sz w:val="24"/>
              </w:rPr>
            </w:pPr>
            <w:r w:rsidRPr="00DC278E">
              <w:rPr>
                <w:rFonts w:ascii="宋体" w:hAnsi="宋体" w:cs="宋体" w:hint="eastAsia"/>
                <w:sz w:val="24"/>
              </w:rPr>
              <w:t>设备单价</w:t>
            </w:r>
          </w:p>
        </w:tc>
      </w:tr>
      <w:tr w:rsidR="00DC278E" w:rsidRPr="00DC278E" w14:paraId="11286DF4" w14:textId="77777777">
        <w:trPr>
          <w:cantSplit/>
          <w:trHeight w:val="476"/>
          <w:jc w:val="center"/>
        </w:trPr>
        <w:tc>
          <w:tcPr>
            <w:tcW w:w="2475" w:type="dxa"/>
            <w:gridSpan w:val="2"/>
            <w:tcBorders>
              <w:bottom w:val="single" w:sz="6" w:space="0" w:color="000000"/>
              <w:right w:val="single" w:sz="6" w:space="0" w:color="000000"/>
            </w:tcBorders>
          </w:tcPr>
          <w:p w14:paraId="187BC634" w14:textId="77777777" w:rsidR="00000000" w:rsidRPr="00DC278E" w:rsidRDefault="006E0599">
            <w:pPr>
              <w:rPr>
                <w:rFonts w:ascii="宋体" w:hAnsi="宋体" w:cs="宋体"/>
                <w:sz w:val="24"/>
              </w:rPr>
            </w:pPr>
          </w:p>
        </w:tc>
        <w:tc>
          <w:tcPr>
            <w:tcW w:w="2130" w:type="dxa"/>
            <w:tcBorders>
              <w:bottom w:val="single" w:sz="6" w:space="0" w:color="000000"/>
              <w:right w:val="single" w:sz="6" w:space="0" w:color="000000"/>
            </w:tcBorders>
          </w:tcPr>
          <w:p w14:paraId="5F6F865E" w14:textId="77777777" w:rsidR="00000000" w:rsidRPr="00DC278E" w:rsidRDefault="006E0599">
            <w:pPr>
              <w:rPr>
                <w:rFonts w:ascii="宋体" w:hAnsi="宋体" w:cs="宋体"/>
                <w:sz w:val="24"/>
              </w:rPr>
            </w:pPr>
          </w:p>
        </w:tc>
        <w:tc>
          <w:tcPr>
            <w:tcW w:w="1680" w:type="dxa"/>
            <w:tcBorders>
              <w:bottom w:val="single" w:sz="6" w:space="0" w:color="000000"/>
              <w:right w:val="single" w:sz="6" w:space="0" w:color="000000"/>
            </w:tcBorders>
          </w:tcPr>
          <w:p w14:paraId="5482A272" w14:textId="77777777" w:rsidR="00000000" w:rsidRPr="00DC278E" w:rsidRDefault="006E0599">
            <w:pPr>
              <w:rPr>
                <w:rFonts w:ascii="宋体" w:hAnsi="宋体" w:cs="宋体"/>
                <w:sz w:val="24"/>
              </w:rPr>
            </w:pPr>
          </w:p>
        </w:tc>
        <w:tc>
          <w:tcPr>
            <w:tcW w:w="4408" w:type="dxa"/>
            <w:tcBorders>
              <w:left w:val="single" w:sz="6" w:space="0" w:color="000000"/>
              <w:bottom w:val="single" w:sz="6" w:space="0" w:color="000000"/>
            </w:tcBorders>
          </w:tcPr>
          <w:p w14:paraId="329ECCED" w14:textId="77777777" w:rsidR="00000000" w:rsidRPr="00DC278E" w:rsidRDefault="006E0599">
            <w:pPr>
              <w:rPr>
                <w:rFonts w:ascii="宋体" w:hAnsi="宋体" w:cs="宋体"/>
                <w:sz w:val="24"/>
              </w:rPr>
            </w:pPr>
          </w:p>
        </w:tc>
      </w:tr>
      <w:tr w:rsidR="00DC278E" w:rsidRPr="00DC278E" w14:paraId="0A97473D" w14:textId="77777777">
        <w:trPr>
          <w:cantSplit/>
          <w:trHeight w:val="461"/>
          <w:jc w:val="center"/>
        </w:trPr>
        <w:tc>
          <w:tcPr>
            <w:tcW w:w="2475" w:type="dxa"/>
            <w:gridSpan w:val="2"/>
            <w:tcBorders>
              <w:bottom w:val="single" w:sz="6" w:space="0" w:color="000000"/>
              <w:right w:val="single" w:sz="6" w:space="0" w:color="000000"/>
            </w:tcBorders>
          </w:tcPr>
          <w:p w14:paraId="570ED28D" w14:textId="77777777" w:rsidR="00000000" w:rsidRPr="00DC278E" w:rsidRDefault="006E0599">
            <w:pPr>
              <w:rPr>
                <w:rFonts w:ascii="宋体" w:hAnsi="宋体" w:cs="宋体"/>
                <w:sz w:val="24"/>
              </w:rPr>
            </w:pPr>
          </w:p>
        </w:tc>
        <w:tc>
          <w:tcPr>
            <w:tcW w:w="2130" w:type="dxa"/>
            <w:tcBorders>
              <w:bottom w:val="single" w:sz="6" w:space="0" w:color="000000"/>
              <w:right w:val="single" w:sz="6" w:space="0" w:color="000000"/>
            </w:tcBorders>
          </w:tcPr>
          <w:p w14:paraId="6EB04BCD" w14:textId="77777777" w:rsidR="00000000" w:rsidRPr="00DC278E" w:rsidRDefault="006E0599">
            <w:pPr>
              <w:rPr>
                <w:rFonts w:ascii="宋体" w:hAnsi="宋体" w:cs="宋体"/>
                <w:sz w:val="24"/>
              </w:rPr>
            </w:pPr>
          </w:p>
        </w:tc>
        <w:tc>
          <w:tcPr>
            <w:tcW w:w="1680" w:type="dxa"/>
            <w:tcBorders>
              <w:bottom w:val="single" w:sz="6" w:space="0" w:color="000000"/>
              <w:right w:val="single" w:sz="6" w:space="0" w:color="000000"/>
            </w:tcBorders>
          </w:tcPr>
          <w:p w14:paraId="7C58FCD7" w14:textId="77777777" w:rsidR="00000000" w:rsidRPr="00DC278E" w:rsidRDefault="006E0599">
            <w:pPr>
              <w:rPr>
                <w:rFonts w:ascii="宋体" w:hAnsi="宋体" w:cs="宋体"/>
                <w:sz w:val="24"/>
              </w:rPr>
            </w:pPr>
          </w:p>
        </w:tc>
        <w:tc>
          <w:tcPr>
            <w:tcW w:w="4408" w:type="dxa"/>
            <w:tcBorders>
              <w:left w:val="single" w:sz="6" w:space="0" w:color="000000"/>
              <w:bottom w:val="single" w:sz="6" w:space="0" w:color="000000"/>
            </w:tcBorders>
          </w:tcPr>
          <w:p w14:paraId="7CE8D098" w14:textId="77777777" w:rsidR="00000000" w:rsidRPr="00DC278E" w:rsidRDefault="006E0599">
            <w:pPr>
              <w:rPr>
                <w:rFonts w:ascii="宋体" w:hAnsi="宋体" w:cs="宋体"/>
                <w:sz w:val="24"/>
              </w:rPr>
            </w:pPr>
          </w:p>
        </w:tc>
      </w:tr>
      <w:tr w:rsidR="00DC278E" w:rsidRPr="00DC278E" w14:paraId="176B9792" w14:textId="77777777">
        <w:trPr>
          <w:cantSplit/>
          <w:trHeight w:val="461"/>
          <w:jc w:val="center"/>
        </w:trPr>
        <w:tc>
          <w:tcPr>
            <w:tcW w:w="2475" w:type="dxa"/>
            <w:gridSpan w:val="2"/>
            <w:tcBorders>
              <w:bottom w:val="single" w:sz="6" w:space="0" w:color="000000"/>
              <w:right w:val="single" w:sz="6" w:space="0" w:color="000000"/>
            </w:tcBorders>
          </w:tcPr>
          <w:p w14:paraId="6894B7EA" w14:textId="77777777" w:rsidR="00000000" w:rsidRPr="00DC278E" w:rsidRDefault="006E0599">
            <w:pPr>
              <w:rPr>
                <w:rFonts w:ascii="宋体" w:hAnsi="宋体" w:cs="宋体"/>
                <w:sz w:val="24"/>
              </w:rPr>
            </w:pPr>
          </w:p>
        </w:tc>
        <w:tc>
          <w:tcPr>
            <w:tcW w:w="2130" w:type="dxa"/>
            <w:tcBorders>
              <w:bottom w:val="single" w:sz="6" w:space="0" w:color="000000"/>
              <w:right w:val="single" w:sz="6" w:space="0" w:color="000000"/>
            </w:tcBorders>
          </w:tcPr>
          <w:p w14:paraId="2C607429" w14:textId="77777777" w:rsidR="00000000" w:rsidRPr="00DC278E" w:rsidRDefault="006E0599">
            <w:pPr>
              <w:rPr>
                <w:rFonts w:ascii="宋体" w:hAnsi="宋体" w:cs="宋体"/>
                <w:sz w:val="24"/>
              </w:rPr>
            </w:pPr>
          </w:p>
        </w:tc>
        <w:tc>
          <w:tcPr>
            <w:tcW w:w="1680" w:type="dxa"/>
            <w:tcBorders>
              <w:bottom w:val="single" w:sz="6" w:space="0" w:color="000000"/>
              <w:right w:val="single" w:sz="6" w:space="0" w:color="000000"/>
            </w:tcBorders>
          </w:tcPr>
          <w:p w14:paraId="0B550ECE" w14:textId="77777777" w:rsidR="00000000" w:rsidRPr="00DC278E" w:rsidRDefault="006E0599">
            <w:pPr>
              <w:rPr>
                <w:rFonts w:ascii="宋体" w:hAnsi="宋体" w:cs="宋体"/>
                <w:sz w:val="24"/>
              </w:rPr>
            </w:pPr>
          </w:p>
        </w:tc>
        <w:tc>
          <w:tcPr>
            <w:tcW w:w="4408" w:type="dxa"/>
            <w:tcBorders>
              <w:left w:val="single" w:sz="6" w:space="0" w:color="000000"/>
              <w:bottom w:val="single" w:sz="6" w:space="0" w:color="000000"/>
            </w:tcBorders>
          </w:tcPr>
          <w:p w14:paraId="5925BA5E" w14:textId="77777777" w:rsidR="00000000" w:rsidRPr="00DC278E" w:rsidRDefault="006E0599">
            <w:pPr>
              <w:rPr>
                <w:rFonts w:ascii="宋体" w:hAnsi="宋体" w:cs="宋体"/>
                <w:sz w:val="24"/>
              </w:rPr>
            </w:pPr>
          </w:p>
        </w:tc>
      </w:tr>
      <w:tr w:rsidR="00DC278E" w:rsidRPr="00DC278E" w14:paraId="7E35A7EF" w14:textId="77777777">
        <w:trPr>
          <w:cantSplit/>
          <w:trHeight w:val="461"/>
          <w:jc w:val="center"/>
        </w:trPr>
        <w:tc>
          <w:tcPr>
            <w:tcW w:w="1106" w:type="dxa"/>
            <w:tcBorders>
              <w:bottom w:val="single" w:sz="6" w:space="0" w:color="000000"/>
            </w:tcBorders>
          </w:tcPr>
          <w:p w14:paraId="15A27357" w14:textId="77777777" w:rsidR="00000000" w:rsidRPr="00DC278E" w:rsidRDefault="006E0599">
            <w:pPr>
              <w:jc w:val="center"/>
              <w:rPr>
                <w:rFonts w:ascii="宋体" w:hAnsi="宋体" w:cs="宋体"/>
                <w:sz w:val="24"/>
              </w:rPr>
            </w:pPr>
          </w:p>
        </w:tc>
        <w:tc>
          <w:tcPr>
            <w:tcW w:w="9587" w:type="dxa"/>
            <w:gridSpan w:val="4"/>
            <w:tcBorders>
              <w:bottom w:val="single" w:sz="6" w:space="0" w:color="000000"/>
            </w:tcBorders>
          </w:tcPr>
          <w:p w14:paraId="142F8608" w14:textId="77777777" w:rsidR="00000000" w:rsidRPr="00DC278E" w:rsidRDefault="006E0599">
            <w:pPr>
              <w:jc w:val="center"/>
              <w:rPr>
                <w:rFonts w:ascii="宋体" w:hAnsi="宋体" w:cs="宋体"/>
                <w:sz w:val="24"/>
              </w:rPr>
            </w:pPr>
            <w:r w:rsidRPr="00DC278E">
              <w:rPr>
                <w:rFonts w:ascii="宋体" w:hAnsi="宋体" w:cs="宋体" w:hint="eastAsia"/>
                <w:sz w:val="24"/>
              </w:rPr>
              <w:t>...</w:t>
            </w:r>
          </w:p>
        </w:tc>
      </w:tr>
      <w:tr w:rsidR="00DC278E" w:rsidRPr="00DC278E" w14:paraId="564ABDC6" w14:textId="77777777">
        <w:trPr>
          <w:cantSplit/>
          <w:trHeight w:val="1421"/>
          <w:jc w:val="center"/>
        </w:trPr>
        <w:tc>
          <w:tcPr>
            <w:tcW w:w="10693" w:type="dxa"/>
            <w:gridSpan w:val="5"/>
            <w:tcBorders>
              <w:top w:val="single" w:sz="6" w:space="0" w:color="000000"/>
            </w:tcBorders>
            <w:vAlign w:val="center"/>
          </w:tcPr>
          <w:p w14:paraId="6B788384" w14:textId="77777777" w:rsidR="00000000" w:rsidRPr="00DC278E" w:rsidRDefault="006E0599">
            <w:pPr>
              <w:ind w:firstLineChars="100" w:firstLine="240"/>
              <w:rPr>
                <w:rFonts w:ascii="宋体" w:hAnsi="宋体" w:cs="宋体"/>
                <w:sz w:val="24"/>
              </w:rPr>
            </w:pPr>
            <w:r w:rsidRPr="00DC278E">
              <w:rPr>
                <w:rFonts w:ascii="宋体" w:hAnsi="宋体" w:cs="宋体" w:hint="eastAsia"/>
                <w:sz w:val="24"/>
              </w:rPr>
              <w:t>项目总价格：</w:t>
            </w:r>
            <w:r w:rsidRPr="00DC278E">
              <w:rPr>
                <w:rFonts w:ascii="宋体" w:hAnsi="宋体" w:cs="宋体" w:hint="eastAsia"/>
                <w:sz w:val="24"/>
              </w:rPr>
              <w:t xml:space="preserve">                                      </w:t>
            </w:r>
            <w:r w:rsidRPr="00DC278E">
              <w:rPr>
                <w:rFonts w:ascii="宋体" w:hAnsi="宋体" w:cs="宋体" w:hint="eastAsia"/>
                <w:sz w:val="24"/>
              </w:rPr>
              <w:t>大写：</w:t>
            </w:r>
          </w:p>
          <w:p w14:paraId="095A5D5C" w14:textId="77777777" w:rsidR="00000000" w:rsidRPr="00DC278E" w:rsidRDefault="006E0599">
            <w:pPr>
              <w:ind w:firstLineChars="3100" w:firstLine="7440"/>
              <w:rPr>
                <w:rFonts w:ascii="宋体" w:hAnsi="宋体" w:cs="宋体"/>
                <w:sz w:val="24"/>
              </w:rPr>
            </w:pPr>
            <w:r w:rsidRPr="00DC278E">
              <w:rPr>
                <w:rFonts w:ascii="宋体" w:hAnsi="宋体" w:cs="宋体" w:hint="eastAsia"/>
                <w:sz w:val="24"/>
              </w:rPr>
              <w:t xml:space="preserve">  </w:t>
            </w:r>
          </w:p>
          <w:p w14:paraId="6ABC5661" w14:textId="77777777" w:rsidR="00000000" w:rsidRPr="00DC278E" w:rsidRDefault="006E0599">
            <w:pPr>
              <w:rPr>
                <w:rFonts w:ascii="宋体" w:hAnsi="宋体" w:cs="宋体"/>
                <w:sz w:val="24"/>
              </w:rPr>
            </w:pPr>
            <w:r w:rsidRPr="00DC278E">
              <w:rPr>
                <w:rFonts w:ascii="宋体" w:hAnsi="宋体" w:cs="宋体" w:hint="eastAsia"/>
                <w:sz w:val="24"/>
              </w:rPr>
              <w:t>（即人民币</w:t>
            </w:r>
            <w:r w:rsidRPr="00DC278E">
              <w:rPr>
                <w:rFonts w:ascii="宋体" w:hAnsi="宋体" w:cs="宋体" w:hint="eastAsia"/>
                <w:sz w:val="24"/>
              </w:rPr>
              <w:t>¥</w:t>
            </w:r>
            <w:r w:rsidRPr="00DC278E">
              <w:rPr>
                <w:rFonts w:ascii="宋体" w:hAnsi="宋体" w:cs="宋体" w:hint="eastAsia"/>
                <w:sz w:val="24"/>
              </w:rPr>
              <w:t>：</w:t>
            </w:r>
            <w:r w:rsidRPr="00DC278E">
              <w:rPr>
                <w:rFonts w:ascii="宋体" w:hAnsi="宋体" w:cs="宋体" w:hint="eastAsia"/>
                <w:sz w:val="24"/>
              </w:rPr>
              <w:t xml:space="preserve">                                                  </w:t>
            </w:r>
            <w:r w:rsidRPr="00DC278E">
              <w:rPr>
                <w:rFonts w:ascii="宋体" w:hAnsi="宋体" w:cs="宋体" w:hint="eastAsia"/>
                <w:sz w:val="24"/>
              </w:rPr>
              <w:t>）</w:t>
            </w:r>
          </w:p>
        </w:tc>
      </w:tr>
    </w:tbl>
    <w:p w14:paraId="0C5F3C69" w14:textId="77777777" w:rsidR="00000000" w:rsidRPr="00DC278E" w:rsidRDefault="006E0599">
      <w:pPr>
        <w:rPr>
          <w:rFonts w:ascii="宋体" w:hAnsi="宋体" w:cs="宋体"/>
          <w:sz w:val="24"/>
        </w:rPr>
      </w:pPr>
      <w:r w:rsidRPr="00DC278E">
        <w:rPr>
          <w:rFonts w:ascii="宋体" w:hAnsi="宋体" w:cs="宋体" w:hint="eastAsia"/>
          <w:sz w:val="24"/>
        </w:rPr>
        <w:t>注：▲</w:t>
      </w:r>
      <w:r w:rsidRPr="00DC278E">
        <w:rPr>
          <w:rFonts w:ascii="宋体" w:hAnsi="宋体" w:cs="宋体" w:hint="eastAsia"/>
          <w:sz w:val="24"/>
        </w:rPr>
        <w:t>1</w:t>
      </w:r>
      <w:r w:rsidRPr="00DC278E">
        <w:rPr>
          <w:rFonts w:ascii="宋体" w:hAnsi="宋体" w:cs="宋体" w:hint="eastAsia"/>
          <w:sz w:val="24"/>
        </w:rPr>
        <w:t>、报价一经涂改，应在涂改处加盖单位公章或由负责人或被委托人签字或盖章，否</w:t>
      </w:r>
      <w:r w:rsidRPr="00DC278E">
        <w:rPr>
          <w:rFonts w:ascii="宋体" w:hAnsi="宋体" w:cs="宋体" w:hint="eastAsia"/>
          <w:sz w:val="24"/>
        </w:rPr>
        <w:t>则不得推荐为成交候选人。</w:t>
      </w:r>
    </w:p>
    <w:p w14:paraId="3C9D35B4" w14:textId="77777777" w:rsidR="00000000" w:rsidRPr="00DC278E" w:rsidRDefault="006E0599">
      <w:pPr>
        <w:ind w:firstLineChars="200" w:firstLine="480"/>
        <w:rPr>
          <w:rFonts w:ascii="宋体" w:hAnsi="宋体" w:cs="宋体"/>
          <w:sz w:val="24"/>
        </w:rPr>
      </w:pPr>
      <w:r w:rsidRPr="00DC278E">
        <w:rPr>
          <w:rFonts w:ascii="宋体" w:hAnsi="宋体" w:cs="宋体" w:hint="eastAsia"/>
          <w:sz w:val="24"/>
        </w:rPr>
        <w:t>▲</w:t>
      </w:r>
      <w:r w:rsidRPr="00DC278E">
        <w:rPr>
          <w:rFonts w:ascii="宋体" w:hAnsi="宋体" w:cs="宋体" w:hint="eastAsia"/>
          <w:sz w:val="24"/>
        </w:rPr>
        <w:t>2</w:t>
      </w:r>
      <w:r w:rsidRPr="00DC278E">
        <w:rPr>
          <w:rFonts w:ascii="宋体" w:hAnsi="宋体" w:cs="宋体" w:hint="eastAsia"/>
          <w:sz w:val="24"/>
        </w:rPr>
        <w:t>、报价应包括人工费、服务费、税金保险、工程配套费、运输费、安装调试费、培训费以及实施本项目所需的其他一切费用。</w:t>
      </w:r>
    </w:p>
    <w:p w14:paraId="7621FEA6" w14:textId="77777777" w:rsidR="00000000" w:rsidRPr="00DC278E" w:rsidRDefault="006E0599">
      <w:pPr>
        <w:rPr>
          <w:rFonts w:ascii="宋体" w:hAnsi="宋体" w:cs="宋体"/>
          <w:sz w:val="24"/>
        </w:rPr>
      </w:pPr>
    </w:p>
    <w:p w14:paraId="1133125B" w14:textId="77777777" w:rsidR="00000000" w:rsidRPr="00DC278E" w:rsidRDefault="006E0599">
      <w:pPr>
        <w:spacing w:line="480" w:lineRule="auto"/>
        <w:ind w:firstLineChars="1800" w:firstLine="4320"/>
        <w:rPr>
          <w:rFonts w:ascii="宋体" w:hAnsi="宋体" w:cs="宋体"/>
          <w:sz w:val="24"/>
        </w:rPr>
      </w:pPr>
      <w:r w:rsidRPr="00DC278E">
        <w:rPr>
          <w:rFonts w:ascii="宋体" w:hAnsi="宋体" w:cs="宋体" w:hint="eastAsia"/>
          <w:sz w:val="24"/>
        </w:rPr>
        <w:t>负责人（或被委托人）签字：</w:t>
      </w:r>
      <w:r w:rsidRPr="00DC278E">
        <w:rPr>
          <w:rFonts w:ascii="宋体" w:hAnsi="宋体" w:cs="宋体" w:hint="eastAsia"/>
          <w:sz w:val="24"/>
          <w:u w:val="single"/>
        </w:rPr>
        <w:t xml:space="preserve">                </w:t>
      </w:r>
      <w:r w:rsidRPr="00DC278E">
        <w:rPr>
          <w:rFonts w:ascii="宋体" w:hAnsi="宋体" w:cs="宋体" w:hint="eastAsia"/>
          <w:sz w:val="24"/>
        </w:rPr>
        <w:t xml:space="preserve">  </w:t>
      </w:r>
    </w:p>
    <w:p w14:paraId="6F53DDD6" w14:textId="77777777" w:rsidR="00000000" w:rsidRPr="00DC278E" w:rsidRDefault="006E0599">
      <w:pPr>
        <w:spacing w:line="480" w:lineRule="auto"/>
        <w:rPr>
          <w:rFonts w:ascii="宋体" w:hAnsi="宋体" w:cs="宋体"/>
          <w:sz w:val="24"/>
        </w:rPr>
      </w:pPr>
      <w:r w:rsidRPr="00DC278E">
        <w:rPr>
          <w:rFonts w:ascii="宋体" w:hAnsi="宋体" w:cs="宋体" w:hint="eastAsia"/>
          <w:sz w:val="24"/>
        </w:rPr>
        <w:t xml:space="preserve">                                                  </w:t>
      </w:r>
      <w:r w:rsidRPr="00DC278E">
        <w:rPr>
          <w:rFonts w:ascii="宋体" w:hAnsi="宋体" w:cs="宋体" w:hint="eastAsia"/>
          <w:sz w:val="24"/>
        </w:rPr>
        <w:t>供应商盖章：</w:t>
      </w:r>
      <w:r w:rsidRPr="00DC278E">
        <w:rPr>
          <w:rFonts w:ascii="宋体" w:hAnsi="宋体" w:cs="宋体" w:hint="eastAsia"/>
          <w:sz w:val="24"/>
          <w:u w:val="single"/>
        </w:rPr>
        <w:t xml:space="preserve">                </w:t>
      </w:r>
      <w:r w:rsidRPr="00DC278E">
        <w:rPr>
          <w:rFonts w:ascii="宋体" w:hAnsi="宋体" w:cs="宋体" w:hint="eastAsia"/>
          <w:sz w:val="24"/>
        </w:rPr>
        <w:t xml:space="preserve">  </w:t>
      </w:r>
    </w:p>
    <w:p w14:paraId="7F723E18" w14:textId="77777777" w:rsidR="00000000" w:rsidRPr="00DC278E" w:rsidRDefault="006E0599">
      <w:pPr>
        <w:spacing w:line="480" w:lineRule="auto"/>
        <w:rPr>
          <w:rFonts w:ascii="宋体" w:hAnsi="宋体" w:cs="宋体"/>
          <w:sz w:val="24"/>
        </w:rPr>
      </w:pPr>
      <w:r w:rsidRPr="00DC278E">
        <w:rPr>
          <w:rFonts w:ascii="宋体" w:hAnsi="宋体" w:cs="宋体" w:hint="eastAsia"/>
          <w:sz w:val="24"/>
        </w:rPr>
        <w:t xml:space="preserve">                                                   </w:t>
      </w:r>
      <w:r w:rsidRPr="00DC278E">
        <w:rPr>
          <w:rFonts w:ascii="宋体" w:hAnsi="宋体" w:cs="宋体" w:hint="eastAsia"/>
          <w:sz w:val="24"/>
        </w:rPr>
        <w:t>日</w:t>
      </w:r>
      <w:r w:rsidRPr="00DC278E">
        <w:rPr>
          <w:rFonts w:ascii="宋体" w:hAnsi="宋体" w:cs="宋体" w:hint="eastAsia"/>
          <w:sz w:val="24"/>
        </w:rPr>
        <w:t xml:space="preserve">     </w:t>
      </w:r>
      <w:r w:rsidRPr="00DC278E">
        <w:rPr>
          <w:rFonts w:ascii="宋体" w:hAnsi="宋体" w:cs="宋体" w:hint="eastAsia"/>
          <w:sz w:val="24"/>
        </w:rPr>
        <w:t>期：</w:t>
      </w:r>
      <w:r w:rsidRPr="00DC278E">
        <w:rPr>
          <w:rFonts w:ascii="宋体" w:hAnsi="宋体" w:cs="宋体" w:hint="eastAsia"/>
          <w:sz w:val="24"/>
          <w:u w:val="single"/>
        </w:rPr>
        <w:t xml:space="preserve">                </w:t>
      </w:r>
      <w:r w:rsidRPr="00DC278E">
        <w:rPr>
          <w:rFonts w:ascii="宋体" w:hAnsi="宋体" w:cs="宋体" w:hint="eastAsia"/>
          <w:sz w:val="24"/>
        </w:rPr>
        <w:t xml:space="preserve">  </w:t>
      </w:r>
      <w:r w:rsidRPr="00DC278E">
        <w:rPr>
          <w:rFonts w:ascii="宋体" w:hAnsi="宋体" w:cs="宋体" w:hint="eastAsia"/>
          <w:sz w:val="24"/>
        </w:rPr>
        <w:t xml:space="preserve"> </w:t>
      </w:r>
    </w:p>
    <w:p w14:paraId="5CC51986" w14:textId="77777777" w:rsidR="00000000" w:rsidRPr="00DC278E" w:rsidRDefault="006E0599">
      <w:pPr>
        <w:rPr>
          <w:rFonts w:ascii="宋体" w:hAnsi="宋体"/>
          <w:sz w:val="24"/>
          <w:u w:val="single"/>
        </w:rPr>
      </w:pPr>
    </w:p>
    <w:p w14:paraId="04472E63"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457BA1A7"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0B9DC40E"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774EDB1E"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10711ECC" w14:textId="3E7706DB" w:rsidR="00000000" w:rsidRPr="00DC278E" w:rsidRDefault="006E0599">
      <w:pPr>
        <w:pStyle w:val="a3"/>
        <w:widowControl/>
        <w:shd w:val="clear" w:color="auto" w:fill="FFFFFF"/>
        <w:spacing w:before="0" w:beforeAutospacing="0" w:after="150" w:afterAutospacing="0" w:line="630" w:lineRule="atLeast"/>
        <w:jc w:val="both"/>
        <w:rPr>
          <w:rFonts w:ascii="宋体" w:hAnsi="宋体" w:cs="微软雅黑" w:hint="eastAsia"/>
          <w:shd w:val="clear" w:color="auto" w:fill="FFFFFF"/>
        </w:rPr>
      </w:pPr>
      <w:r w:rsidRPr="00DC278E">
        <w:rPr>
          <w:rFonts w:ascii="宋体" w:hAnsi="宋体" w:cs="微软雅黑" w:hint="eastAsia"/>
          <w:shd w:val="clear" w:color="auto" w:fill="FFFFFF"/>
        </w:rPr>
        <w:t xml:space="preserve">　　</w:t>
      </w:r>
      <w:r w:rsidRPr="00DC278E">
        <w:rPr>
          <w:rFonts w:ascii="宋体" w:hAnsi="宋体" w:cs="微软雅黑" w:hint="eastAsia"/>
          <w:shd w:val="clear" w:color="auto" w:fill="FFFFFF"/>
        </w:rPr>
        <w:t>14.</w:t>
      </w:r>
      <w:r w:rsidRPr="00DC278E">
        <w:rPr>
          <w:rFonts w:ascii="宋体" w:hAnsi="宋体" w:cs="微软雅黑" w:hint="eastAsia"/>
          <w:shd w:val="clear" w:color="auto" w:fill="FFFFFF"/>
        </w:rPr>
        <w:t>设备二次报价确认单</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详见附件</w:t>
      </w:r>
      <w:r w:rsidRPr="00DC278E">
        <w:rPr>
          <w:rFonts w:ascii="宋体" w:hAnsi="宋体" w:cs="微软雅黑" w:hint="eastAsia"/>
          <w:shd w:val="clear" w:color="auto" w:fill="FFFFFF"/>
        </w:rPr>
        <w:t>5</w:t>
      </w:r>
      <w:r w:rsidRPr="00DC278E">
        <w:rPr>
          <w:rFonts w:ascii="宋体" w:hAnsi="宋体" w:cs="微软雅黑" w:hint="eastAsia"/>
          <w:shd w:val="clear" w:color="auto" w:fill="FFFFFF"/>
        </w:rPr>
        <w:t>。</w:t>
      </w:r>
    </w:p>
    <w:p w14:paraId="5EB727E9" w14:textId="77777777" w:rsidR="00000000" w:rsidRPr="00DC278E" w:rsidRDefault="006E0599">
      <w:pPr>
        <w:pStyle w:val="1"/>
        <w:jc w:val="center"/>
        <w:rPr>
          <w:rFonts w:ascii="宋体" w:hAnsi="宋体"/>
          <w:sz w:val="24"/>
          <w:szCs w:val="24"/>
          <w:lang w:bidi="ar"/>
        </w:rPr>
      </w:pPr>
      <w:r w:rsidRPr="00DC278E">
        <w:rPr>
          <w:rFonts w:ascii="宋体" w:hAnsi="宋体" w:hint="eastAsia"/>
          <w:sz w:val="24"/>
          <w:szCs w:val="24"/>
          <w:lang w:bidi="ar"/>
        </w:rPr>
        <w:lastRenderedPageBreak/>
        <w:t>二次报价确认单</w:t>
      </w:r>
    </w:p>
    <w:p w14:paraId="33831181" w14:textId="77777777" w:rsidR="00000000" w:rsidRPr="00DC278E" w:rsidRDefault="006E0599">
      <w:pPr>
        <w:jc w:val="center"/>
        <w:rPr>
          <w:rFonts w:ascii="宋体" w:hAnsi="宋体" w:cs="宋体"/>
          <w:b/>
          <w:bCs/>
          <w:sz w:val="24"/>
        </w:rPr>
      </w:pPr>
    </w:p>
    <w:p w14:paraId="46433F01" w14:textId="77777777" w:rsidR="00000000" w:rsidRPr="00DC278E" w:rsidRDefault="006E0599">
      <w:pPr>
        <w:jc w:val="left"/>
        <w:rPr>
          <w:rFonts w:ascii="宋体" w:hAnsi="宋体" w:cs="宋体"/>
          <w:b/>
          <w:bCs/>
          <w:sz w:val="24"/>
        </w:rPr>
      </w:pPr>
      <w:r w:rsidRPr="00DC278E">
        <w:rPr>
          <w:rFonts w:ascii="宋体" w:hAnsi="宋体" w:cs="宋体" w:hint="eastAsia"/>
          <w:b/>
          <w:bCs/>
          <w:sz w:val="24"/>
        </w:rPr>
        <w:t>项目名称：</w:t>
      </w:r>
      <w:r w:rsidRPr="00DC278E">
        <w:rPr>
          <w:rFonts w:ascii="宋体" w:hAnsi="宋体" w:cs="宋体" w:hint="eastAsia"/>
          <w:b/>
          <w:bCs/>
          <w:sz w:val="24"/>
        </w:rPr>
        <w:t xml:space="preserve">                                </w:t>
      </w:r>
      <w:r w:rsidRPr="00DC278E">
        <w:rPr>
          <w:rFonts w:ascii="宋体" w:hAnsi="宋体" w:cs="宋体" w:hint="eastAsia"/>
          <w:b/>
          <w:bCs/>
          <w:sz w:val="24"/>
        </w:rPr>
        <w:t>项目编号：</w:t>
      </w:r>
    </w:p>
    <w:tbl>
      <w:tblPr>
        <w:tblStyle w:val="a7"/>
        <w:tblW w:w="8525" w:type="dxa"/>
        <w:jc w:val="center"/>
        <w:tblInd w:w="0" w:type="dxa"/>
        <w:tblLayout w:type="fixed"/>
        <w:tblLook w:val="0000" w:firstRow="0" w:lastRow="0" w:firstColumn="0" w:lastColumn="0" w:noHBand="0" w:noVBand="0"/>
      </w:tblPr>
      <w:tblGrid>
        <w:gridCol w:w="2906"/>
        <w:gridCol w:w="2559"/>
        <w:gridCol w:w="3060"/>
      </w:tblGrid>
      <w:tr w:rsidR="00DC278E" w:rsidRPr="00DC278E" w14:paraId="5D156253" w14:textId="77777777">
        <w:trPr>
          <w:trHeight w:val="887"/>
          <w:jc w:val="center"/>
        </w:trPr>
        <w:tc>
          <w:tcPr>
            <w:tcW w:w="2906" w:type="dxa"/>
            <w:vAlign w:val="center"/>
          </w:tcPr>
          <w:p w14:paraId="1CD4EB99" w14:textId="77777777" w:rsidR="00000000" w:rsidRPr="00DC278E" w:rsidRDefault="006E0599">
            <w:pPr>
              <w:jc w:val="center"/>
              <w:rPr>
                <w:rFonts w:ascii="宋体" w:hAnsi="宋体" w:cs="宋体"/>
                <w:b/>
                <w:bCs/>
                <w:sz w:val="24"/>
              </w:rPr>
            </w:pPr>
            <w:r w:rsidRPr="00DC278E">
              <w:rPr>
                <w:rFonts w:ascii="宋体" w:hAnsi="宋体" w:cs="宋体" w:hint="eastAsia"/>
                <w:b/>
                <w:bCs/>
                <w:sz w:val="24"/>
              </w:rPr>
              <w:t>供</w:t>
            </w:r>
            <w:r w:rsidRPr="00DC278E">
              <w:rPr>
                <w:rFonts w:ascii="宋体" w:hAnsi="宋体" w:cs="宋体" w:hint="eastAsia"/>
                <w:b/>
                <w:bCs/>
                <w:sz w:val="24"/>
              </w:rPr>
              <w:t xml:space="preserve"> </w:t>
            </w:r>
            <w:r w:rsidRPr="00DC278E">
              <w:rPr>
                <w:rFonts w:ascii="宋体" w:hAnsi="宋体" w:cs="宋体" w:hint="eastAsia"/>
                <w:b/>
                <w:bCs/>
                <w:sz w:val="24"/>
              </w:rPr>
              <w:t>应</w:t>
            </w:r>
            <w:r w:rsidRPr="00DC278E">
              <w:rPr>
                <w:rFonts w:ascii="宋体" w:hAnsi="宋体" w:cs="宋体" w:hint="eastAsia"/>
                <w:b/>
                <w:bCs/>
                <w:sz w:val="24"/>
              </w:rPr>
              <w:t xml:space="preserve"> </w:t>
            </w:r>
            <w:r w:rsidRPr="00DC278E">
              <w:rPr>
                <w:rFonts w:ascii="宋体" w:hAnsi="宋体" w:cs="宋体" w:hint="eastAsia"/>
                <w:b/>
                <w:bCs/>
                <w:sz w:val="24"/>
              </w:rPr>
              <w:t>方</w:t>
            </w:r>
          </w:p>
        </w:tc>
        <w:tc>
          <w:tcPr>
            <w:tcW w:w="2559" w:type="dxa"/>
            <w:vAlign w:val="center"/>
          </w:tcPr>
          <w:p w14:paraId="2F5F0514" w14:textId="77777777" w:rsidR="00000000" w:rsidRPr="00DC278E" w:rsidRDefault="006E0599">
            <w:pPr>
              <w:jc w:val="center"/>
              <w:rPr>
                <w:rFonts w:ascii="宋体" w:hAnsi="宋体" w:cs="宋体"/>
                <w:b/>
                <w:bCs/>
                <w:sz w:val="24"/>
              </w:rPr>
            </w:pPr>
            <w:r w:rsidRPr="00DC278E">
              <w:rPr>
                <w:rFonts w:ascii="宋体" w:hAnsi="宋体" w:cs="宋体" w:hint="eastAsia"/>
                <w:b/>
                <w:bCs/>
                <w:sz w:val="24"/>
              </w:rPr>
              <w:t>第二次报价（万元）</w:t>
            </w:r>
          </w:p>
        </w:tc>
        <w:tc>
          <w:tcPr>
            <w:tcW w:w="3060" w:type="dxa"/>
            <w:vAlign w:val="center"/>
          </w:tcPr>
          <w:p w14:paraId="6B52A874" w14:textId="77777777" w:rsidR="00000000" w:rsidRPr="00DC278E" w:rsidRDefault="006E0599">
            <w:pPr>
              <w:jc w:val="center"/>
              <w:rPr>
                <w:rFonts w:ascii="宋体" w:hAnsi="宋体" w:cs="宋体"/>
                <w:b/>
                <w:bCs/>
                <w:sz w:val="24"/>
              </w:rPr>
            </w:pPr>
            <w:r w:rsidRPr="00DC278E">
              <w:rPr>
                <w:rFonts w:ascii="宋体" w:hAnsi="宋体" w:cs="宋体" w:hint="eastAsia"/>
                <w:b/>
                <w:bCs/>
                <w:sz w:val="24"/>
              </w:rPr>
              <w:t>法定代表人或委托人签字</w:t>
            </w:r>
          </w:p>
        </w:tc>
      </w:tr>
      <w:tr w:rsidR="00DC278E" w:rsidRPr="00DC278E" w14:paraId="175D9A51" w14:textId="77777777">
        <w:trPr>
          <w:trHeight w:val="1782"/>
          <w:jc w:val="center"/>
        </w:trPr>
        <w:tc>
          <w:tcPr>
            <w:tcW w:w="2906" w:type="dxa"/>
            <w:vAlign w:val="center"/>
          </w:tcPr>
          <w:p w14:paraId="1869F17B" w14:textId="77777777" w:rsidR="00000000" w:rsidRPr="00DC278E" w:rsidRDefault="006E0599">
            <w:pPr>
              <w:jc w:val="center"/>
              <w:rPr>
                <w:rFonts w:ascii="宋体" w:hAnsi="宋体" w:cs="宋体"/>
                <w:sz w:val="24"/>
              </w:rPr>
            </w:pPr>
          </w:p>
        </w:tc>
        <w:tc>
          <w:tcPr>
            <w:tcW w:w="2559" w:type="dxa"/>
            <w:vAlign w:val="center"/>
          </w:tcPr>
          <w:p w14:paraId="3361C1AB" w14:textId="77777777" w:rsidR="00000000" w:rsidRPr="00DC278E" w:rsidRDefault="006E0599">
            <w:pPr>
              <w:rPr>
                <w:rFonts w:ascii="宋体" w:hAnsi="宋体" w:cs="宋体"/>
                <w:sz w:val="24"/>
              </w:rPr>
            </w:pPr>
            <w:r w:rsidRPr="00DC278E">
              <w:rPr>
                <w:rFonts w:ascii="宋体" w:hAnsi="宋体" w:cs="宋体" w:hint="eastAsia"/>
                <w:sz w:val="24"/>
              </w:rPr>
              <w:t>单价：</w:t>
            </w:r>
          </w:p>
          <w:p w14:paraId="484F899F" w14:textId="77777777" w:rsidR="00000000" w:rsidRPr="00DC278E" w:rsidRDefault="006E0599">
            <w:pPr>
              <w:pStyle w:val="a5"/>
              <w:ind w:firstLine="480"/>
              <w:rPr>
                <w:rFonts w:ascii="宋体" w:hAnsi="宋体"/>
                <w:sz w:val="24"/>
              </w:rPr>
            </w:pPr>
          </w:p>
          <w:p w14:paraId="2E5F840F" w14:textId="77777777" w:rsidR="00000000" w:rsidRPr="00DC278E" w:rsidRDefault="006E0599">
            <w:pPr>
              <w:rPr>
                <w:rFonts w:ascii="宋体" w:hAnsi="宋体" w:cs="宋体"/>
                <w:sz w:val="24"/>
              </w:rPr>
            </w:pPr>
            <w:r w:rsidRPr="00DC278E">
              <w:rPr>
                <w:rFonts w:ascii="宋体" w:hAnsi="宋体" w:cs="宋体" w:hint="eastAsia"/>
                <w:sz w:val="24"/>
              </w:rPr>
              <w:t>项目总价格：</w:t>
            </w:r>
          </w:p>
        </w:tc>
        <w:tc>
          <w:tcPr>
            <w:tcW w:w="3060" w:type="dxa"/>
            <w:vAlign w:val="center"/>
          </w:tcPr>
          <w:p w14:paraId="215A117D" w14:textId="77777777" w:rsidR="00000000" w:rsidRPr="00DC278E" w:rsidRDefault="006E0599">
            <w:pPr>
              <w:jc w:val="center"/>
              <w:rPr>
                <w:rFonts w:ascii="宋体" w:hAnsi="宋体" w:cs="宋体"/>
                <w:sz w:val="24"/>
              </w:rPr>
            </w:pPr>
          </w:p>
        </w:tc>
      </w:tr>
    </w:tbl>
    <w:p w14:paraId="7CF5C7D9" w14:textId="77777777" w:rsidR="00000000" w:rsidRPr="00DC278E" w:rsidRDefault="006E0599">
      <w:pPr>
        <w:pStyle w:val="a6"/>
        <w:numPr>
          <w:ilvl w:val="0"/>
          <w:numId w:val="1"/>
        </w:numPr>
        <w:ind w:firstLineChars="0"/>
        <w:rPr>
          <w:rFonts w:ascii="宋体" w:hAnsi="宋体" w:cs="宋体"/>
          <w:sz w:val="24"/>
        </w:rPr>
      </w:pPr>
      <w:r w:rsidRPr="00DC278E">
        <w:rPr>
          <w:rFonts w:ascii="宋体" w:hAnsi="宋体" w:cs="宋体" w:hint="eastAsia"/>
          <w:sz w:val="24"/>
        </w:rPr>
        <w:t>此二次报价单与投标文件具有同等效力，盖章后现场最终报价使用。</w:t>
      </w:r>
    </w:p>
    <w:p w14:paraId="7C00D966" w14:textId="77777777" w:rsidR="00000000" w:rsidRPr="00DC278E" w:rsidRDefault="006E0599">
      <w:pPr>
        <w:rPr>
          <w:rFonts w:ascii="宋体" w:hAnsi="宋体" w:cs="宋体"/>
          <w:sz w:val="24"/>
        </w:rPr>
      </w:pPr>
    </w:p>
    <w:p w14:paraId="47A10AC7" w14:textId="77777777" w:rsidR="00000000" w:rsidRPr="00DC278E" w:rsidRDefault="006E0599">
      <w:pPr>
        <w:rPr>
          <w:rFonts w:ascii="宋体" w:hAnsi="宋体" w:cs="宋体"/>
          <w:sz w:val="24"/>
        </w:rPr>
      </w:pPr>
    </w:p>
    <w:p w14:paraId="08273D5A" w14:textId="77777777" w:rsidR="00000000" w:rsidRPr="00DC278E" w:rsidRDefault="006E0599">
      <w:pPr>
        <w:rPr>
          <w:rFonts w:ascii="宋体" w:hAnsi="宋体" w:cs="宋体"/>
          <w:sz w:val="24"/>
        </w:rPr>
      </w:pPr>
    </w:p>
    <w:p w14:paraId="64695CFE" w14:textId="77777777" w:rsidR="00000000" w:rsidRPr="00DC278E" w:rsidRDefault="006E0599">
      <w:pPr>
        <w:rPr>
          <w:rFonts w:ascii="宋体" w:hAnsi="宋体" w:cs="宋体"/>
          <w:sz w:val="24"/>
        </w:rPr>
      </w:pPr>
      <w:r w:rsidRPr="00DC278E">
        <w:rPr>
          <w:rFonts w:ascii="宋体" w:hAnsi="宋体" w:cs="宋体" w:hint="eastAsia"/>
          <w:sz w:val="24"/>
        </w:rPr>
        <w:t xml:space="preserve">                                                </w:t>
      </w:r>
      <w:r w:rsidRPr="00DC278E">
        <w:rPr>
          <w:rFonts w:ascii="宋体" w:hAnsi="宋体" w:cs="宋体" w:hint="eastAsia"/>
          <w:sz w:val="24"/>
        </w:rPr>
        <w:t>公司名称（盖章）：</w:t>
      </w:r>
    </w:p>
    <w:p w14:paraId="39215810" w14:textId="77777777" w:rsidR="00000000" w:rsidRPr="00DC278E" w:rsidRDefault="006E0599">
      <w:pPr>
        <w:rPr>
          <w:rFonts w:ascii="宋体" w:hAnsi="宋体" w:cs="宋体"/>
          <w:sz w:val="24"/>
        </w:rPr>
      </w:pPr>
      <w:r w:rsidRPr="00DC278E">
        <w:rPr>
          <w:rFonts w:ascii="宋体" w:hAnsi="宋体" w:cs="宋体" w:hint="eastAsia"/>
          <w:sz w:val="24"/>
        </w:rPr>
        <w:t xml:space="preserve">                                        </w:t>
      </w:r>
      <w:r w:rsidRPr="00DC278E">
        <w:rPr>
          <w:rFonts w:ascii="宋体" w:hAnsi="宋体" w:cs="宋体" w:hint="eastAsia"/>
          <w:sz w:val="24"/>
        </w:rPr>
        <w:t xml:space="preserve">           </w:t>
      </w:r>
    </w:p>
    <w:p w14:paraId="4F3C24D8" w14:textId="77777777" w:rsidR="00000000" w:rsidRPr="00DC278E" w:rsidRDefault="006E0599">
      <w:pPr>
        <w:ind w:firstLineChars="2400" w:firstLine="5760"/>
        <w:rPr>
          <w:rFonts w:ascii="宋体" w:hAnsi="宋体" w:cs="宋体"/>
          <w:b/>
          <w:bCs/>
          <w:sz w:val="24"/>
        </w:rPr>
      </w:pPr>
      <w:r w:rsidRPr="00DC278E">
        <w:rPr>
          <w:rFonts w:ascii="宋体" w:hAnsi="宋体" w:cs="宋体" w:hint="eastAsia"/>
          <w:sz w:val="24"/>
        </w:rPr>
        <w:t>日</w:t>
      </w:r>
      <w:r w:rsidRPr="00DC278E">
        <w:rPr>
          <w:rFonts w:ascii="宋体" w:hAnsi="宋体" w:cs="宋体" w:hint="eastAsia"/>
          <w:sz w:val="24"/>
        </w:rPr>
        <w:t xml:space="preserve">   </w:t>
      </w:r>
      <w:r w:rsidRPr="00DC278E">
        <w:rPr>
          <w:rFonts w:ascii="宋体" w:hAnsi="宋体" w:cs="宋体"/>
          <w:sz w:val="24"/>
        </w:rPr>
        <w:t xml:space="preserve"> </w:t>
      </w:r>
      <w:r w:rsidRPr="00DC278E">
        <w:rPr>
          <w:rFonts w:ascii="宋体" w:hAnsi="宋体" w:cs="宋体" w:hint="eastAsia"/>
          <w:sz w:val="24"/>
        </w:rPr>
        <w:t>期：</w:t>
      </w:r>
    </w:p>
    <w:p w14:paraId="077F3F21"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66D2737C"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084D48EA"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5E641756"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731C4BDD"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0A5AF3A6"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515E53CD" w14:textId="1F974C68" w:rsidR="00000000" w:rsidRPr="00DC278E" w:rsidRDefault="006E0599">
      <w:pPr>
        <w:pStyle w:val="a3"/>
        <w:widowControl/>
        <w:shd w:val="clear" w:color="auto" w:fill="FFFFFF"/>
        <w:spacing w:before="0" w:beforeAutospacing="0" w:after="150" w:afterAutospacing="0" w:line="630" w:lineRule="atLeast"/>
        <w:jc w:val="both"/>
        <w:rPr>
          <w:rFonts w:ascii="宋体" w:hAnsi="宋体" w:cs="微软雅黑" w:hint="eastAsia"/>
          <w:shd w:val="clear" w:color="auto" w:fill="FFFFFF"/>
        </w:rPr>
      </w:pPr>
      <w:r w:rsidRPr="00DC278E">
        <w:rPr>
          <w:rFonts w:ascii="宋体" w:hAnsi="宋体" w:cs="微软雅黑" w:hint="eastAsia"/>
          <w:shd w:val="clear" w:color="auto" w:fill="FFFFFF"/>
        </w:rPr>
        <w:t xml:space="preserve">　　</w:t>
      </w:r>
      <w:r w:rsidRPr="00DC278E">
        <w:rPr>
          <w:rFonts w:ascii="宋体" w:hAnsi="宋体" w:cs="微软雅黑" w:hint="eastAsia"/>
          <w:shd w:val="clear" w:color="auto" w:fill="FFFFFF"/>
        </w:rPr>
        <w:t>15.</w:t>
      </w:r>
      <w:r w:rsidRPr="00DC278E">
        <w:rPr>
          <w:rFonts w:ascii="宋体" w:hAnsi="宋体" w:cs="微软雅黑" w:hint="eastAsia"/>
          <w:shd w:val="clear" w:color="auto" w:fill="FFFFFF"/>
        </w:rPr>
        <w:t>投标廉洁承诺书</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详见附件</w:t>
      </w:r>
      <w:r w:rsidRPr="00DC278E">
        <w:rPr>
          <w:rFonts w:ascii="宋体" w:hAnsi="宋体" w:cs="微软雅黑" w:hint="eastAsia"/>
          <w:shd w:val="clear" w:color="auto" w:fill="FFFFFF"/>
        </w:rPr>
        <w:t>6</w:t>
      </w:r>
    </w:p>
    <w:p w14:paraId="2AC1B771" w14:textId="77777777" w:rsidR="00000000" w:rsidRPr="00DC278E" w:rsidRDefault="006E0599">
      <w:pPr>
        <w:pStyle w:val="1"/>
        <w:jc w:val="center"/>
        <w:rPr>
          <w:rFonts w:ascii="宋体" w:hAnsi="宋体"/>
          <w:sz w:val="24"/>
          <w:szCs w:val="24"/>
        </w:rPr>
      </w:pPr>
      <w:r w:rsidRPr="00DC278E">
        <w:rPr>
          <w:rFonts w:ascii="宋体" w:hAnsi="宋体" w:hint="eastAsia"/>
          <w:sz w:val="24"/>
          <w:szCs w:val="24"/>
        </w:rPr>
        <w:lastRenderedPageBreak/>
        <w:t>投标廉洁承诺书</w:t>
      </w:r>
    </w:p>
    <w:p w14:paraId="64A726F7" w14:textId="77777777" w:rsidR="00000000" w:rsidRPr="00DC278E" w:rsidRDefault="006E0599">
      <w:pPr>
        <w:rPr>
          <w:rFonts w:ascii="宋体" w:hAnsi="宋体" w:cs="宋体"/>
          <w:sz w:val="24"/>
        </w:rPr>
      </w:pPr>
      <w:r w:rsidRPr="00DC278E">
        <w:rPr>
          <w:rFonts w:ascii="宋体" w:hAnsi="宋体" w:cs="宋体" w:hint="eastAsia"/>
          <w:sz w:val="24"/>
        </w:rPr>
        <w:t>购　方：四平市第一人民医院</w:t>
      </w:r>
    </w:p>
    <w:p w14:paraId="7B8EC56B" w14:textId="77777777" w:rsidR="00000000" w:rsidRPr="00DC278E" w:rsidRDefault="006E0599">
      <w:pPr>
        <w:rPr>
          <w:rFonts w:ascii="宋体" w:hAnsi="宋体" w:cs="宋体"/>
          <w:sz w:val="24"/>
        </w:rPr>
      </w:pPr>
      <w:r w:rsidRPr="00DC278E">
        <w:rPr>
          <w:rFonts w:ascii="宋体" w:hAnsi="宋体" w:cs="宋体" w:hint="eastAsia"/>
          <w:sz w:val="24"/>
        </w:rPr>
        <w:t>投标方：</w:t>
      </w:r>
    </w:p>
    <w:p w14:paraId="2F388518" w14:textId="77777777" w:rsidR="00000000" w:rsidRPr="00DC278E" w:rsidRDefault="006E0599">
      <w:pPr>
        <w:rPr>
          <w:rFonts w:ascii="宋体" w:hAnsi="宋体" w:cs="宋体"/>
          <w:sz w:val="24"/>
        </w:rPr>
      </w:pPr>
    </w:p>
    <w:p w14:paraId="2656C0DD" w14:textId="77777777" w:rsidR="00000000" w:rsidRPr="00DC278E" w:rsidRDefault="006E0599">
      <w:pPr>
        <w:ind w:firstLineChars="200" w:firstLine="480"/>
        <w:rPr>
          <w:rFonts w:ascii="宋体" w:hAnsi="宋体" w:cs="宋体"/>
          <w:sz w:val="24"/>
        </w:rPr>
      </w:pPr>
      <w:r w:rsidRPr="00DC278E">
        <w:rPr>
          <w:rFonts w:ascii="宋体" w:hAnsi="宋体" w:cs="宋体" w:hint="eastAsia"/>
          <w:sz w:val="24"/>
        </w:rPr>
        <w:t>为贯彻落实中央、省、市治理商业贿赂文件精神，进一步推进党风廉政建设和纠风工作，建立健全治理商业贿赂长效机制，按照卫生部《关于加强医疗机构廉洁风险防控的指导意见》，现经双方协商同意签订廉洁协议书如下：</w:t>
      </w:r>
    </w:p>
    <w:p w14:paraId="69319B46" w14:textId="77777777" w:rsidR="00000000" w:rsidRPr="00DC278E" w:rsidRDefault="006E0599">
      <w:pPr>
        <w:ind w:firstLineChars="200" w:firstLine="480"/>
        <w:rPr>
          <w:rFonts w:ascii="宋体" w:hAnsi="宋体" w:cs="宋体"/>
          <w:sz w:val="24"/>
        </w:rPr>
      </w:pPr>
      <w:r w:rsidRPr="00DC278E">
        <w:rPr>
          <w:rFonts w:ascii="宋体" w:hAnsi="宋体" w:cs="宋体" w:hint="eastAsia"/>
          <w:sz w:val="24"/>
        </w:rPr>
        <w:t>一、购销双方必须遵纪守法，严格执行上级纠正医药购销和医疗服务中不正之风和治理商业贿赂的有关文件精神，坚持“标本兼治、综合治理、惩防并举”的原则，深化源头治理。双方应严格执行</w:t>
      </w:r>
      <w:r w:rsidRPr="00DC278E">
        <w:rPr>
          <w:rFonts w:ascii="宋体" w:hAnsi="宋体" w:cs="宋体" w:hint="eastAsia"/>
          <w:sz w:val="24"/>
        </w:rPr>
        <w:t>医疗设备、药品和医用材料招标采购制度，严格执行有关管理规定。</w:t>
      </w:r>
    </w:p>
    <w:p w14:paraId="2F1EC717" w14:textId="77777777" w:rsidR="00000000" w:rsidRPr="00DC278E" w:rsidRDefault="006E0599">
      <w:pPr>
        <w:ind w:firstLineChars="200" w:firstLine="480"/>
        <w:rPr>
          <w:rFonts w:ascii="宋体" w:hAnsi="宋体" w:cs="宋体"/>
          <w:sz w:val="24"/>
        </w:rPr>
      </w:pPr>
      <w:r w:rsidRPr="00DC278E">
        <w:rPr>
          <w:rFonts w:ascii="宋体" w:hAnsi="宋体" w:cs="宋体" w:hint="eastAsia"/>
          <w:sz w:val="24"/>
        </w:rPr>
        <w:t>二、供方（厂商、经销商）不得派代表到医院，以借名科研费、开发费、宣传费、推销费等形式推销药品、医疗设备、医用耗材等产品，对医院领导、药剂科、器械科、总务科、信息科及相关科室科长（主任）和医务人员发放回扣等商业贿赂不正当行为的，一经发现，中止购销合同和其他一切业务。</w:t>
      </w:r>
    </w:p>
    <w:p w14:paraId="4AC87E18" w14:textId="77777777" w:rsidR="00000000" w:rsidRPr="00DC278E" w:rsidRDefault="006E0599">
      <w:pPr>
        <w:ind w:firstLineChars="200" w:firstLine="480"/>
        <w:rPr>
          <w:rFonts w:ascii="宋体" w:hAnsi="宋体" w:cs="宋体"/>
          <w:sz w:val="24"/>
        </w:rPr>
      </w:pPr>
      <w:r w:rsidRPr="00DC278E">
        <w:rPr>
          <w:rFonts w:ascii="宋体" w:hAnsi="宋体" w:cs="宋体" w:hint="eastAsia"/>
          <w:sz w:val="24"/>
        </w:rPr>
        <w:t>三、供方（厂商、经销商）不得派代表到医院临床各科进行新药申请、开方回扣促销，或以不正当交易手段诱导临床医生用其所供药品、医疗设备、医用耗材。一经发现，中关于加强医疗机构廉洁风险防控的指</w:t>
      </w:r>
      <w:r w:rsidRPr="00DC278E">
        <w:rPr>
          <w:rFonts w:ascii="宋体" w:hAnsi="宋体" w:cs="宋体" w:hint="eastAsia"/>
          <w:sz w:val="24"/>
        </w:rPr>
        <w:t>导意见</w:t>
      </w:r>
      <w:proofErr w:type="gramStart"/>
      <w:r w:rsidRPr="00DC278E">
        <w:rPr>
          <w:rFonts w:ascii="宋体" w:hAnsi="宋体" w:cs="宋体" w:hint="eastAsia"/>
          <w:sz w:val="24"/>
        </w:rPr>
        <w:t>止</w:t>
      </w:r>
      <w:proofErr w:type="gramEnd"/>
      <w:r w:rsidRPr="00DC278E">
        <w:rPr>
          <w:rFonts w:ascii="宋体" w:hAnsi="宋体" w:cs="宋体" w:hint="eastAsia"/>
          <w:sz w:val="24"/>
        </w:rPr>
        <w:t>购销合同和其他一切业务。</w:t>
      </w:r>
    </w:p>
    <w:p w14:paraId="089A362A" w14:textId="77777777" w:rsidR="00000000" w:rsidRPr="00DC278E" w:rsidRDefault="006E0599">
      <w:pPr>
        <w:ind w:firstLineChars="200" w:firstLine="480"/>
        <w:rPr>
          <w:rFonts w:ascii="宋体" w:hAnsi="宋体" w:cs="宋体"/>
          <w:sz w:val="24"/>
        </w:rPr>
      </w:pPr>
      <w:r w:rsidRPr="00DC278E">
        <w:rPr>
          <w:rFonts w:ascii="宋体" w:hAnsi="宋体" w:cs="宋体" w:hint="eastAsia"/>
          <w:sz w:val="24"/>
        </w:rPr>
        <w:t>四、购方医院领导、药剂科、器械科、信息科、总务科科长（主任）及相关科室有关人员以及临床医务人员不得借新设备、新药品、新医用材料引进之机收受经销商（厂商）的回扣</w:t>
      </w:r>
      <w:r w:rsidRPr="00DC278E">
        <w:rPr>
          <w:rFonts w:ascii="宋体" w:hAnsi="宋体" w:cs="宋体" w:hint="eastAsia"/>
          <w:sz w:val="24"/>
        </w:rPr>
        <w:t xml:space="preserve"> </w:t>
      </w:r>
      <w:r w:rsidRPr="00DC278E">
        <w:rPr>
          <w:rFonts w:ascii="宋体" w:hAnsi="宋体" w:cs="宋体" w:hint="eastAsia"/>
          <w:sz w:val="24"/>
        </w:rPr>
        <w:t>、物品或索贿等违法行为，一经发现坚决依法依规严肃处理。</w:t>
      </w:r>
    </w:p>
    <w:p w14:paraId="1F1C9BC3" w14:textId="77777777" w:rsidR="00000000" w:rsidRPr="00DC278E" w:rsidRDefault="006E0599">
      <w:pPr>
        <w:ind w:firstLineChars="200" w:firstLine="480"/>
        <w:rPr>
          <w:rFonts w:ascii="宋体" w:hAnsi="宋体" w:cs="宋体"/>
          <w:sz w:val="24"/>
        </w:rPr>
      </w:pPr>
      <w:r w:rsidRPr="00DC278E">
        <w:rPr>
          <w:rFonts w:ascii="宋体" w:hAnsi="宋体" w:cs="宋体" w:hint="eastAsia"/>
          <w:sz w:val="24"/>
        </w:rPr>
        <w:t>五、医院各科室医务人员不得替厂家（经销商）代表非法统计销售药品、耗材数量等，一经发现按商业贿赂行为严肃处理。医院对于出现药品、耗材等销售异常的，查实后将停止购进。</w:t>
      </w:r>
    </w:p>
    <w:p w14:paraId="27904BA7" w14:textId="77777777" w:rsidR="00000000" w:rsidRPr="00DC278E" w:rsidRDefault="006E0599">
      <w:pPr>
        <w:ind w:firstLineChars="200" w:firstLine="480"/>
        <w:rPr>
          <w:rFonts w:ascii="宋体" w:hAnsi="宋体" w:cs="宋体"/>
          <w:sz w:val="24"/>
        </w:rPr>
      </w:pPr>
      <w:r w:rsidRPr="00DC278E">
        <w:rPr>
          <w:rFonts w:ascii="宋体" w:hAnsi="宋体" w:cs="宋体" w:hint="eastAsia"/>
          <w:sz w:val="24"/>
        </w:rPr>
        <w:t>六、</w:t>
      </w:r>
      <w:proofErr w:type="gramStart"/>
      <w:r w:rsidRPr="00DC278E">
        <w:rPr>
          <w:rFonts w:ascii="宋体" w:hAnsi="宋体" w:cs="宋体" w:hint="eastAsia"/>
          <w:sz w:val="24"/>
        </w:rPr>
        <w:t>购供双方</w:t>
      </w:r>
      <w:proofErr w:type="gramEnd"/>
      <w:r w:rsidRPr="00DC278E">
        <w:rPr>
          <w:rFonts w:ascii="宋体" w:hAnsi="宋体" w:cs="宋体" w:hint="eastAsia"/>
          <w:sz w:val="24"/>
        </w:rPr>
        <w:t>共同承诺坚决遵守不行贿、不受贿等不廉洁行为，做到廉洁自律，如出现有违法违纪行为，一经查</w:t>
      </w:r>
      <w:r w:rsidRPr="00DC278E">
        <w:rPr>
          <w:rFonts w:ascii="宋体" w:hAnsi="宋体" w:cs="宋体" w:hint="eastAsia"/>
          <w:sz w:val="24"/>
        </w:rPr>
        <w:t>实，除依法依规处理外，上报市卫生局，供销公司及法人代表一律进入“黑名单”，在四平卫生信息网予以公布，按照卫生部《关于建立健全医疗设备、药品和医用材料采购制度的通知》精神，</w:t>
      </w:r>
      <w:r w:rsidRPr="00DC278E">
        <w:rPr>
          <w:rFonts w:ascii="宋体" w:hAnsi="宋体" w:cs="宋体" w:hint="eastAsia"/>
          <w:sz w:val="24"/>
        </w:rPr>
        <w:t xml:space="preserve"> </w:t>
      </w:r>
      <w:r w:rsidRPr="00DC278E">
        <w:rPr>
          <w:rFonts w:ascii="宋体" w:hAnsi="宋体" w:cs="宋体" w:hint="eastAsia"/>
          <w:sz w:val="24"/>
        </w:rPr>
        <w:t>凡在“黑名单”上公布的经营公司（或生产厂家），在五年内不得在我市卫生系统经销产品，我市各医疗卫生单位在五年内也一律不得购买其产品。</w:t>
      </w:r>
    </w:p>
    <w:p w14:paraId="65B307E7" w14:textId="77777777" w:rsidR="00000000" w:rsidRPr="00DC278E" w:rsidRDefault="006E0599">
      <w:pPr>
        <w:ind w:firstLineChars="200" w:firstLine="480"/>
        <w:rPr>
          <w:rFonts w:ascii="宋体" w:hAnsi="宋体" w:cs="宋体"/>
          <w:sz w:val="24"/>
        </w:rPr>
      </w:pPr>
      <w:r w:rsidRPr="00DC278E">
        <w:rPr>
          <w:rFonts w:ascii="宋体" w:hAnsi="宋体" w:cs="宋体" w:hint="eastAsia"/>
          <w:sz w:val="24"/>
        </w:rPr>
        <w:t>本协议书一式两份，购销双方各执一份，自双方签字之日起生效。</w:t>
      </w:r>
    </w:p>
    <w:p w14:paraId="204318A3" w14:textId="77777777" w:rsidR="00000000" w:rsidRPr="00DC278E" w:rsidRDefault="006E0599">
      <w:pPr>
        <w:rPr>
          <w:rFonts w:ascii="宋体" w:hAnsi="宋体" w:cs="宋体"/>
          <w:sz w:val="24"/>
        </w:rPr>
      </w:pPr>
    </w:p>
    <w:p w14:paraId="4914F863" w14:textId="77777777" w:rsidR="00000000" w:rsidRPr="00DC278E" w:rsidRDefault="006E0599">
      <w:pPr>
        <w:rPr>
          <w:rFonts w:ascii="宋体" w:hAnsi="宋体" w:cs="宋体"/>
          <w:sz w:val="24"/>
        </w:rPr>
      </w:pPr>
      <w:r w:rsidRPr="00DC278E">
        <w:rPr>
          <w:rFonts w:ascii="宋体" w:hAnsi="宋体" w:cs="宋体" w:hint="eastAsia"/>
          <w:sz w:val="24"/>
        </w:rPr>
        <w:t>购方单位（盖章）：</w:t>
      </w:r>
      <w:r w:rsidRPr="00DC278E">
        <w:rPr>
          <w:rFonts w:ascii="宋体" w:hAnsi="宋体" w:cs="宋体" w:hint="eastAsia"/>
          <w:sz w:val="24"/>
        </w:rPr>
        <w:t xml:space="preserve">                      </w:t>
      </w:r>
      <w:r w:rsidRPr="00DC278E">
        <w:rPr>
          <w:rFonts w:ascii="宋体" w:hAnsi="宋体" w:cs="宋体" w:hint="eastAsia"/>
          <w:sz w:val="24"/>
        </w:rPr>
        <w:t>投标方单位（盖章）：</w:t>
      </w:r>
    </w:p>
    <w:p w14:paraId="4489B945" w14:textId="77777777" w:rsidR="00000000" w:rsidRPr="00DC278E" w:rsidRDefault="006E0599">
      <w:pPr>
        <w:rPr>
          <w:rFonts w:ascii="宋体" w:hAnsi="宋体" w:cs="宋体"/>
          <w:sz w:val="24"/>
        </w:rPr>
      </w:pPr>
      <w:r w:rsidRPr="00DC278E">
        <w:rPr>
          <w:rFonts w:ascii="宋体" w:hAnsi="宋体" w:cs="宋体" w:hint="eastAsia"/>
          <w:sz w:val="24"/>
        </w:rPr>
        <w:t>四平市第一人民医院</w:t>
      </w:r>
      <w:r w:rsidRPr="00DC278E">
        <w:rPr>
          <w:rFonts w:ascii="宋体" w:hAnsi="宋体" w:cs="宋体" w:hint="eastAsia"/>
          <w:sz w:val="24"/>
        </w:rPr>
        <w:t xml:space="preserve">        </w:t>
      </w:r>
    </w:p>
    <w:p w14:paraId="72955498" w14:textId="77777777" w:rsidR="00000000" w:rsidRPr="00DC278E" w:rsidRDefault="006E0599">
      <w:pPr>
        <w:rPr>
          <w:rFonts w:ascii="宋体" w:hAnsi="宋体" w:cs="宋体"/>
          <w:sz w:val="24"/>
        </w:rPr>
      </w:pPr>
      <w:r w:rsidRPr="00DC278E">
        <w:rPr>
          <w:rFonts w:ascii="宋体" w:hAnsi="宋体" w:cs="宋体" w:hint="eastAsia"/>
          <w:sz w:val="24"/>
        </w:rPr>
        <w:t xml:space="preserve"> </w:t>
      </w:r>
    </w:p>
    <w:p w14:paraId="65DB44D3" w14:textId="77777777" w:rsidR="00000000" w:rsidRPr="00DC278E" w:rsidRDefault="006E0599">
      <w:pPr>
        <w:rPr>
          <w:rFonts w:ascii="宋体" w:hAnsi="宋体" w:cs="宋体"/>
          <w:sz w:val="24"/>
        </w:rPr>
      </w:pPr>
      <w:r w:rsidRPr="00DC278E">
        <w:rPr>
          <w:rFonts w:ascii="宋体" w:hAnsi="宋体" w:cs="宋体" w:hint="eastAsia"/>
          <w:sz w:val="24"/>
        </w:rPr>
        <w:t>法人代表签章：</w:t>
      </w:r>
      <w:r w:rsidRPr="00DC278E">
        <w:rPr>
          <w:rFonts w:ascii="宋体" w:hAnsi="宋体" w:cs="宋体" w:hint="eastAsia"/>
          <w:sz w:val="24"/>
        </w:rPr>
        <w:t xml:space="preserve">    </w:t>
      </w:r>
      <w:r w:rsidRPr="00DC278E">
        <w:rPr>
          <w:rFonts w:ascii="宋体" w:hAnsi="宋体" w:cs="宋体" w:hint="eastAsia"/>
          <w:sz w:val="24"/>
        </w:rPr>
        <w:t xml:space="preserve">                      </w:t>
      </w:r>
      <w:r w:rsidRPr="00DC278E">
        <w:rPr>
          <w:rFonts w:ascii="宋体" w:hAnsi="宋体" w:cs="宋体" w:hint="eastAsia"/>
          <w:sz w:val="24"/>
        </w:rPr>
        <w:t>法人代表签章：</w:t>
      </w:r>
    </w:p>
    <w:p w14:paraId="27EC4B5D" w14:textId="77777777" w:rsidR="00000000" w:rsidRPr="00DC278E" w:rsidRDefault="006E0599">
      <w:pPr>
        <w:rPr>
          <w:rFonts w:ascii="宋体" w:hAnsi="宋体" w:cs="宋体"/>
          <w:sz w:val="24"/>
        </w:rPr>
      </w:pPr>
    </w:p>
    <w:p w14:paraId="2F13FA2A" w14:textId="77777777" w:rsidR="00000000" w:rsidRPr="00DC278E" w:rsidRDefault="006E0599">
      <w:pPr>
        <w:rPr>
          <w:rFonts w:ascii="宋体" w:hAnsi="宋体" w:cs="宋体"/>
          <w:sz w:val="24"/>
        </w:rPr>
      </w:pPr>
    </w:p>
    <w:p w14:paraId="2C70ECC2" w14:textId="77777777" w:rsidR="00000000" w:rsidRPr="00DC278E" w:rsidRDefault="006E0599">
      <w:pPr>
        <w:rPr>
          <w:rFonts w:ascii="宋体" w:hAnsi="宋体" w:cs="宋体"/>
          <w:sz w:val="24"/>
        </w:rPr>
      </w:pPr>
      <w:r w:rsidRPr="00DC278E">
        <w:rPr>
          <w:rFonts w:ascii="宋体" w:hAnsi="宋体" w:cs="宋体" w:hint="eastAsia"/>
          <w:sz w:val="24"/>
        </w:rPr>
        <w:t>代表人签名：</w:t>
      </w:r>
      <w:r w:rsidRPr="00DC278E">
        <w:rPr>
          <w:rFonts w:ascii="宋体" w:hAnsi="宋体" w:cs="宋体" w:hint="eastAsia"/>
          <w:sz w:val="24"/>
        </w:rPr>
        <w:t xml:space="preserve">                            </w:t>
      </w:r>
      <w:r w:rsidRPr="00DC278E">
        <w:rPr>
          <w:rFonts w:ascii="宋体" w:hAnsi="宋体" w:cs="宋体" w:hint="eastAsia"/>
          <w:sz w:val="24"/>
        </w:rPr>
        <w:t>代理人签名：</w:t>
      </w:r>
    </w:p>
    <w:p w14:paraId="03379D9B" w14:textId="77777777" w:rsidR="00000000" w:rsidRPr="00DC278E" w:rsidRDefault="006E0599">
      <w:pPr>
        <w:rPr>
          <w:rFonts w:ascii="宋体" w:hAnsi="宋体" w:cs="宋体"/>
          <w:sz w:val="24"/>
        </w:rPr>
      </w:pPr>
      <w:r w:rsidRPr="00DC278E">
        <w:rPr>
          <w:rFonts w:ascii="宋体" w:hAnsi="宋体" w:cs="宋体" w:hint="eastAsia"/>
          <w:sz w:val="24"/>
        </w:rPr>
        <w:t xml:space="preserve">                                                         </w:t>
      </w:r>
    </w:p>
    <w:p w14:paraId="07A5EF98" w14:textId="77777777" w:rsidR="00000000" w:rsidRPr="00DC278E" w:rsidRDefault="006E0599">
      <w:pPr>
        <w:rPr>
          <w:rFonts w:ascii="宋体" w:hAnsi="宋体" w:cs="宋体"/>
          <w:sz w:val="24"/>
        </w:rPr>
      </w:pPr>
    </w:p>
    <w:p w14:paraId="03E55B1D" w14:textId="77777777" w:rsidR="00000000" w:rsidRPr="00DC278E" w:rsidRDefault="006E0599">
      <w:pPr>
        <w:rPr>
          <w:rFonts w:ascii="宋体" w:hAnsi="宋体"/>
          <w:sz w:val="24"/>
        </w:rPr>
      </w:pPr>
      <w:r w:rsidRPr="00DC278E">
        <w:rPr>
          <w:rFonts w:ascii="宋体" w:hAnsi="宋体" w:cs="宋体" w:hint="eastAsia"/>
          <w:sz w:val="24"/>
        </w:rPr>
        <w:t>年</w:t>
      </w:r>
      <w:r w:rsidRPr="00DC278E">
        <w:rPr>
          <w:rFonts w:ascii="宋体" w:hAnsi="宋体" w:cs="宋体" w:hint="eastAsia"/>
          <w:sz w:val="24"/>
        </w:rPr>
        <w:t xml:space="preserve">    </w:t>
      </w:r>
      <w:r w:rsidRPr="00DC278E">
        <w:rPr>
          <w:rFonts w:ascii="宋体" w:hAnsi="宋体" w:cs="宋体" w:hint="eastAsia"/>
          <w:sz w:val="24"/>
        </w:rPr>
        <w:t>月</w:t>
      </w:r>
      <w:r w:rsidRPr="00DC278E">
        <w:rPr>
          <w:rFonts w:ascii="宋体" w:hAnsi="宋体" w:cs="宋体" w:hint="eastAsia"/>
          <w:sz w:val="24"/>
        </w:rPr>
        <w:t xml:space="preserve">    </w:t>
      </w:r>
      <w:r w:rsidRPr="00DC278E">
        <w:rPr>
          <w:rFonts w:ascii="宋体" w:hAnsi="宋体" w:cs="宋体" w:hint="eastAsia"/>
          <w:sz w:val="24"/>
        </w:rPr>
        <w:t>日</w:t>
      </w:r>
      <w:r w:rsidRPr="00DC278E">
        <w:rPr>
          <w:rFonts w:ascii="宋体" w:hAnsi="宋体" w:cs="宋体" w:hint="eastAsia"/>
          <w:sz w:val="24"/>
        </w:rPr>
        <w:t xml:space="preserve">                          </w:t>
      </w:r>
      <w:r w:rsidRPr="00DC278E">
        <w:rPr>
          <w:rFonts w:ascii="宋体" w:hAnsi="宋体" w:cs="宋体" w:hint="eastAsia"/>
          <w:sz w:val="24"/>
        </w:rPr>
        <w:t>年</w:t>
      </w:r>
      <w:r w:rsidRPr="00DC278E">
        <w:rPr>
          <w:rFonts w:ascii="宋体" w:hAnsi="宋体" w:cs="宋体" w:hint="eastAsia"/>
          <w:sz w:val="24"/>
        </w:rPr>
        <w:t xml:space="preserve">    </w:t>
      </w:r>
      <w:r w:rsidRPr="00DC278E">
        <w:rPr>
          <w:rFonts w:ascii="宋体" w:hAnsi="宋体" w:cs="宋体" w:hint="eastAsia"/>
          <w:sz w:val="24"/>
        </w:rPr>
        <w:t>月</w:t>
      </w:r>
      <w:r w:rsidRPr="00DC278E">
        <w:rPr>
          <w:rFonts w:ascii="宋体" w:hAnsi="宋体" w:cs="宋体" w:hint="eastAsia"/>
          <w:sz w:val="24"/>
        </w:rPr>
        <w:t xml:space="preserve">    </w:t>
      </w:r>
      <w:r w:rsidRPr="00DC278E">
        <w:rPr>
          <w:rFonts w:ascii="宋体" w:hAnsi="宋体" w:cs="宋体" w:hint="eastAsia"/>
          <w:sz w:val="24"/>
        </w:rPr>
        <w:t>日</w:t>
      </w:r>
    </w:p>
    <w:p w14:paraId="13B16CD3" w14:textId="77777777" w:rsidR="00AC4408" w:rsidRPr="00DC278E" w:rsidRDefault="00AC4408">
      <w:pPr>
        <w:pStyle w:val="a3"/>
        <w:widowControl/>
        <w:shd w:val="clear" w:color="auto" w:fill="FFFFFF"/>
        <w:spacing w:before="0" w:beforeAutospacing="0" w:after="150" w:afterAutospacing="0" w:line="630" w:lineRule="atLeast"/>
        <w:jc w:val="both"/>
        <w:rPr>
          <w:rFonts w:ascii="宋体" w:hAnsi="宋体" w:cs="微软雅黑"/>
          <w:shd w:val="clear" w:color="auto" w:fill="FFFFFF"/>
        </w:rPr>
      </w:pPr>
    </w:p>
    <w:p w14:paraId="10E5172F" w14:textId="1D81B2B4" w:rsidR="00000000" w:rsidRPr="00DC278E" w:rsidRDefault="006E0599">
      <w:pPr>
        <w:pStyle w:val="a3"/>
        <w:widowControl/>
        <w:shd w:val="clear" w:color="auto" w:fill="FFFFFF"/>
        <w:spacing w:before="0" w:beforeAutospacing="0" w:after="150" w:afterAutospacing="0" w:line="630" w:lineRule="atLeast"/>
        <w:jc w:val="both"/>
        <w:rPr>
          <w:rFonts w:ascii="宋体" w:hAnsi="宋体" w:cs="微软雅黑"/>
        </w:rPr>
      </w:pPr>
      <w:r w:rsidRPr="00DC278E">
        <w:rPr>
          <w:rFonts w:ascii="宋体" w:hAnsi="宋体" w:cs="微软雅黑" w:hint="eastAsia"/>
          <w:shd w:val="clear" w:color="auto" w:fill="FFFFFF"/>
        </w:rPr>
        <w:t xml:space="preserve">　　五、评审办法</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综合评分法</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详见附件</w:t>
      </w:r>
      <w:r w:rsidRPr="00DC278E">
        <w:rPr>
          <w:rFonts w:ascii="宋体" w:hAnsi="宋体" w:cs="微软雅黑" w:hint="eastAsia"/>
          <w:shd w:val="clear" w:color="auto" w:fill="FFFFFF"/>
        </w:rPr>
        <w:t>7</w:t>
      </w:r>
      <w:r w:rsidRPr="00DC278E">
        <w:rPr>
          <w:rFonts w:ascii="宋体" w:hAnsi="宋体" w:cs="微软雅黑" w:hint="eastAsia"/>
          <w:shd w:val="clear" w:color="auto" w:fill="FFFFFF"/>
        </w:rPr>
        <w:t>。</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六、开标时间、地点及联系方式</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w:t>
      </w:r>
      <w:r w:rsidRPr="00DC278E">
        <w:rPr>
          <w:rFonts w:ascii="宋体" w:hAnsi="宋体" w:cs="微软雅黑" w:hint="eastAsia"/>
          <w:shd w:val="clear" w:color="auto" w:fill="FFFFFF"/>
        </w:rPr>
        <w:t>5.1</w:t>
      </w:r>
      <w:r w:rsidRPr="00DC278E">
        <w:rPr>
          <w:rFonts w:ascii="宋体" w:hAnsi="宋体" w:cs="微软雅黑" w:hint="eastAsia"/>
          <w:shd w:val="clear" w:color="auto" w:fill="FFFFFF"/>
        </w:rPr>
        <w:t>开标时间：</w:t>
      </w:r>
      <w:r w:rsidRPr="00DC278E">
        <w:rPr>
          <w:rFonts w:ascii="宋体" w:hAnsi="宋体" w:cs="微软雅黑" w:hint="eastAsia"/>
          <w:shd w:val="clear" w:color="auto" w:fill="FFFFFF"/>
        </w:rPr>
        <w:t>202</w:t>
      </w:r>
      <w:r w:rsidRPr="00DC278E">
        <w:rPr>
          <w:rFonts w:ascii="宋体" w:hAnsi="宋体" w:cs="微软雅黑" w:hint="eastAsia"/>
          <w:shd w:val="clear" w:color="auto" w:fill="FFFFFF"/>
        </w:rPr>
        <w:t>2</w:t>
      </w:r>
      <w:r w:rsidRPr="00DC278E">
        <w:rPr>
          <w:rFonts w:ascii="宋体" w:hAnsi="宋体" w:cs="微软雅黑" w:hint="eastAsia"/>
          <w:shd w:val="clear" w:color="auto" w:fill="FFFFFF"/>
        </w:rPr>
        <w:t>年</w:t>
      </w:r>
      <w:r w:rsidRPr="00DC278E">
        <w:rPr>
          <w:rFonts w:ascii="宋体" w:hAnsi="宋体" w:cs="微软雅黑" w:hint="eastAsia"/>
          <w:shd w:val="clear" w:color="auto" w:fill="FFFFFF"/>
        </w:rPr>
        <w:t>1</w:t>
      </w:r>
      <w:r w:rsidRPr="00DC278E">
        <w:rPr>
          <w:rFonts w:ascii="宋体" w:hAnsi="宋体" w:cs="微软雅黑" w:hint="eastAsia"/>
          <w:shd w:val="clear" w:color="auto" w:fill="FFFFFF"/>
        </w:rPr>
        <w:t>月</w:t>
      </w:r>
      <w:r w:rsidRPr="00DC278E">
        <w:rPr>
          <w:rFonts w:ascii="宋体" w:hAnsi="宋体" w:cs="微软雅黑" w:hint="eastAsia"/>
          <w:shd w:val="clear" w:color="auto" w:fill="FFFFFF"/>
        </w:rPr>
        <w:t>26</w:t>
      </w:r>
      <w:r w:rsidRPr="00DC278E">
        <w:rPr>
          <w:rFonts w:ascii="宋体" w:hAnsi="宋体" w:cs="微软雅黑" w:hint="eastAsia"/>
          <w:shd w:val="clear" w:color="auto" w:fill="FFFFFF"/>
        </w:rPr>
        <w:t>日</w:t>
      </w:r>
      <w:r w:rsidRPr="00DC278E">
        <w:rPr>
          <w:rFonts w:ascii="宋体" w:hAnsi="宋体" w:cs="微软雅黑" w:hint="eastAsia"/>
          <w:shd w:val="clear" w:color="auto" w:fill="FFFFFF"/>
        </w:rPr>
        <w:t>13:30</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w:t>
      </w:r>
      <w:r w:rsidRPr="00DC278E">
        <w:rPr>
          <w:rFonts w:ascii="宋体" w:hAnsi="宋体" w:cs="微软雅黑" w:hint="eastAsia"/>
          <w:shd w:val="clear" w:color="auto" w:fill="FFFFFF"/>
        </w:rPr>
        <w:t>5.2</w:t>
      </w:r>
      <w:r w:rsidRPr="00DC278E">
        <w:rPr>
          <w:rFonts w:ascii="宋体" w:hAnsi="宋体" w:cs="微软雅黑" w:hint="eastAsia"/>
          <w:shd w:val="clear" w:color="auto" w:fill="FFFFFF"/>
        </w:rPr>
        <w:t>开</w:t>
      </w:r>
      <w:r w:rsidRPr="00DC278E">
        <w:rPr>
          <w:rFonts w:ascii="宋体" w:hAnsi="宋体" w:cs="微软雅黑" w:hint="eastAsia"/>
          <w:shd w:val="clear" w:color="auto" w:fill="FFFFFF"/>
        </w:rPr>
        <w:t>标地点：四平市第一人民医院</w:t>
      </w:r>
      <w:proofErr w:type="gramStart"/>
      <w:r w:rsidRPr="00DC278E">
        <w:rPr>
          <w:rFonts w:ascii="宋体" w:hAnsi="宋体" w:cs="微软雅黑" w:hint="eastAsia"/>
          <w:shd w:val="clear" w:color="auto" w:fill="FFFFFF"/>
        </w:rPr>
        <w:t>机关楼</w:t>
      </w:r>
      <w:proofErr w:type="gramEnd"/>
      <w:r w:rsidRPr="00DC278E">
        <w:rPr>
          <w:rFonts w:ascii="宋体" w:hAnsi="宋体" w:cs="微软雅黑" w:hint="eastAsia"/>
          <w:shd w:val="clear" w:color="auto" w:fill="FFFFFF"/>
        </w:rPr>
        <w:t>二楼会议室</w:t>
      </w:r>
      <w:r w:rsidRPr="00DC278E">
        <w:rPr>
          <w:rFonts w:ascii="宋体" w:hAnsi="宋体" w:cs="微软雅黑" w:hint="eastAsia"/>
          <w:shd w:val="clear" w:color="auto" w:fill="FFFFFF"/>
        </w:rPr>
        <w:br/>
      </w:r>
      <w:r w:rsidRPr="00DC278E">
        <w:rPr>
          <w:rFonts w:ascii="宋体" w:hAnsi="宋体" w:cs="微软雅黑" w:hint="eastAsia"/>
          <w:shd w:val="clear" w:color="auto" w:fill="FFFFFF"/>
        </w:rPr>
        <w:t xml:space="preserve">　　</w:t>
      </w:r>
      <w:r w:rsidRPr="00DC278E">
        <w:rPr>
          <w:rFonts w:ascii="宋体" w:hAnsi="宋体" w:cs="微软雅黑" w:hint="eastAsia"/>
          <w:shd w:val="clear" w:color="auto" w:fill="FFFFFF"/>
        </w:rPr>
        <w:t>5.3</w:t>
      </w:r>
      <w:r w:rsidRPr="00DC278E">
        <w:rPr>
          <w:rFonts w:ascii="宋体" w:hAnsi="宋体" w:cs="微软雅黑" w:hint="eastAsia"/>
          <w:shd w:val="clear" w:color="auto" w:fill="FFFFFF"/>
        </w:rPr>
        <w:t>联系方式</w:t>
      </w:r>
      <w:r w:rsidRPr="00DC278E">
        <w:rPr>
          <w:rFonts w:ascii="宋体" w:hAnsi="宋体" w:cs="微软雅黑" w:hint="eastAsia"/>
          <w:shd w:val="clear" w:color="auto" w:fill="FFFFFF"/>
        </w:rPr>
        <w:t>:</w:t>
      </w:r>
      <w:r w:rsidRPr="00DC278E">
        <w:rPr>
          <w:rFonts w:ascii="宋体" w:hAnsi="宋体" w:cs="微软雅黑" w:hint="eastAsia"/>
          <w:shd w:val="clear" w:color="auto" w:fill="FFFFFF"/>
        </w:rPr>
        <w:t xml:space="preserve"> </w:t>
      </w:r>
      <w:r w:rsidRPr="00DC278E">
        <w:rPr>
          <w:rFonts w:ascii="宋体" w:hAnsi="宋体" w:cs="微软雅黑" w:hint="eastAsia"/>
          <w:shd w:val="clear" w:color="auto" w:fill="FFFFFF"/>
        </w:rPr>
        <w:t>保卫科</w:t>
      </w:r>
      <w:r w:rsidRPr="00DC278E">
        <w:rPr>
          <w:rFonts w:ascii="宋体" w:hAnsi="宋体" w:cs="微软雅黑" w:hint="eastAsia"/>
          <w:shd w:val="clear" w:color="auto" w:fill="FFFFFF"/>
        </w:rPr>
        <w:t xml:space="preserve"> </w:t>
      </w:r>
      <w:r w:rsidRPr="00DC278E">
        <w:rPr>
          <w:rFonts w:ascii="宋体" w:hAnsi="宋体" w:cs="微软雅黑" w:hint="eastAsia"/>
          <w:shd w:val="clear" w:color="auto" w:fill="FFFFFF"/>
        </w:rPr>
        <w:t>王科长</w:t>
      </w:r>
      <w:r w:rsidRPr="00DC278E">
        <w:rPr>
          <w:rFonts w:ascii="宋体" w:hAnsi="宋体" w:cs="微软雅黑" w:hint="eastAsia"/>
          <w:shd w:val="clear" w:color="auto" w:fill="FFFFFF"/>
        </w:rPr>
        <w:t>1584446777</w:t>
      </w:r>
    </w:p>
    <w:p w14:paraId="3FB71E60" w14:textId="77777777" w:rsidR="006E0599" w:rsidRPr="00DC278E" w:rsidRDefault="006E0599">
      <w:pPr>
        <w:rPr>
          <w:rFonts w:ascii="宋体" w:hAnsi="宋体"/>
          <w:sz w:val="24"/>
        </w:rPr>
      </w:pPr>
    </w:p>
    <w:sectPr w:rsidR="006E0599" w:rsidRPr="00DC278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3AFA" w14:textId="77777777" w:rsidR="006E0599" w:rsidRDefault="006E0599" w:rsidP="00A44433">
      <w:r>
        <w:separator/>
      </w:r>
    </w:p>
  </w:endnote>
  <w:endnote w:type="continuationSeparator" w:id="0">
    <w:p w14:paraId="30CEE347" w14:textId="77777777" w:rsidR="006E0599" w:rsidRDefault="006E0599" w:rsidP="00A4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2453" w14:textId="77777777" w:rsidR="006E0599" w:rsidRDefault="006E0599" w:rsidP="00A44433">
      <w:r>
        <w:separator/>
      </w:r>
    </w:p>
  </w:footnote>
  <w:footnote w:type="continuationSeparator" w:id="0">
    <w:p w14:paraId="00A4A3E5" w14:textId="77777777" w:rsidR="006E0599" w:rsidRDefault="006E0599" w:rsidP="00A4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222B"/>
    <w:multiLevelType w:val="multilevel"/>
    <w:tmpl w:val="2FB3222B"/>
    <w:lvl w:ilvl="0">
      <w:numFmt w:val="bullet"/>
      <w:lvlText w:val="▲"/>
      <w:lvlJc w:val="left"/>
      <w:pPr>
        <w:ind w:left="570" w:hanging="360"/>
      </w:pPr>
      <w:rPr>
        <w:rFonts w:ascii="宋体" w:eastAsia="宋体" w:hAnsi="宋体" w:cs="宋体" w:hint="eastAsia"/>
        <w:sz w:val="21"/>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A135FF"/>
    <w:rsid w:val="003D4EE6"/>
    <w:rsid w:val="004C10C4"/>
    <w:rsid w:val="005E4DB7"/>
    <w:rsid w:val="006E0599"/>
    <w:rsid w:val="00A44433"/>
    <w:rsid w:val="00AC4408"/>
    <w:rsid w:val="00DC278E"/>
    <w:rsid w:val="25A135FF"/>
    <w:rsid w:val="457919A3"/>
    <w:rsid w:val="5651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5B54E"/>
  <w15:chartTrackingRefBased/>
  <w15:docId w15:val="{E8CBEC8E-9D18-4C2F-B762-B8056704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paragraph" w:styleId="a4">
    <w:name w:val="Body Text"/>
    <w:basedOn w:val="a"/>
    <w:qFormat/>
    <w:pPr>
      <w:spacing w:line="560" w:lineRule="exact"/>
      <w:jc w:val="center"/>
    </w:pPr>
    <w:rPr>
      <w:rFonts w:ascii="方正小标宋_GBK" w:eastAsia="方正小标宋_GBK"/>
      <w:sz w:val="44"/>
    </w:rPr>
  </w:style>
  <w:style w:type="paragraph" w:styleId="a5">
    <w:name w:val="Normal Indent"/>
    <w:basedOn w:val="a"/>
    <w:qFormat/>
    <w:pPr>
      <w:ind w:firstLineChars="200" w:firstLine="420"/>
    </w:pPr>
  </w:style>
  <w:style w:type="paragraph" w:styleId="a6">
    <w:name w:val="List Paragraph"/>
    <w:basedOn w:val="a"/>
    <w:uiPriority w:val="99"/>
    <w:qFormat/>
    <w:pPr>
      <w:ind w:firstLineChars="200" w:firstLine="420"/>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4443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A44433"/>
    <w:rPr>
      <w:rFonts w:ascii="Calibri" w:hAnsi="Calibri"/>
      <w:kern w:val="2"/>
      <w:sz w:val="18"/>
      <w:szCs w:val="18"/>
    </w:rPr>
  </w:style>
  <w:style w:type="paragraph" w:styleId="aa">
    <w:name w:val="footer"/>
    <w:basedOn w:val="a"/>
    <w:link w:val="ab"/>
    <w:rsid w:val="00A44433"/>
    <w:pPr>
      <w:tabs>
        <w:tab w:val="center" w:pos="4153"/>
        <w:tab w:val="right" w:pos="8306"/>
      </w:tabs>
      <w:snapToGrid w:val="0"/>
      <w:jc w:val="left"/>
    </w:pPr>
    <w:rPr>
      <w:sz w:val="18"/>
      <w:szCs w:val="18"/>
    </w:rPr>
  </w:style>
  <w:style w:type="character" w:customStyle="1" w:styleId="ab">
    <w:name w:val="页脚 字符"/>
    <w:basedOn w:val="a0"/>
    <w:link w:val="aa"/>
    <w:rsid w:val="00A4443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梁红凯</dc:creator>
  <cp:keywords/>
  <cp:lastModifiedBy>Mr.Xu</cp:lastModifiedBy>
  <cp:revision>3</cp:revision>
  <dcterms:created xsi:type="dcterms:W3CDTF">2022-01-21T07:46:00Z</dcterms:created>
  <dcterms:modified xsi:type="dcterms:W3CDTF">2022-01-21T07:46:00Z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